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E4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spacing w:val="7"/>
          <w:kern w:val="0"/>
          <w:sz w:val="44"/>
          <w:szCs w:val="44"/>
          <w:lang w:val="en-US" w:eastAsia="zh-CN" w:bidi="ar"/>
        </w:rPr>
      </w:pPr>
      <w:r>
        <w:rPr>
          <w:rFonts w:hint="eastAsia" w:ascii="方正小标宋简体" w:hAnsi="方正小标宋简体" w:eastAsia="方正小标宋简体" w:cs="方正小标宋简体"/>
          <w:b w:val="0"/>
          <w:bCs w:val="0"/>
          <w:i w:val="0"/>
          <w:iCs w:val="0"/>
          <w:spacing w:val="7"/>
          <w:kern w:val="0"/>
          <w:sz w:val="44"/>
          <w:szCs w:val="44"/>
          <w:lang w:val="en-US" w:eastAsia="zh-CN" w:bidi="ar"/>
        </w:rPr>
        <w:t>容县消防救援大队公开招聘</w:t>
      </w:r>
    </w:p>
    <w:p w14:paraId="52765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spacing w:val="7"/>
          <w:kern w:val="0"/>
          <w:sz w:val="44"/>
          <w:szCs w:val="44"/>
          <w:lang w:val="en-US" w:eastAsia="zh-CN" w:bidi="ar"/>
        </w:rPr>
      </w:pPr>
      <w:r>
        <w:rPr>
          <w:rFonts w:hint="eastAsia" w:ascii="方正小标宋简体" w:hAnsi="方正小标宋简体" w:eastAsia="方正小标宋简体" w:cs="方正小标宋简体"/>
          <w:b w:val="0"/>
          <w:bCs w:val="0"/>
          <w:i w:val="0"/>
          <w:iCs w:val="0"/>
          <w:spacing w:val="7"/>
          <w:kern w:val="0"/>
          <w:sz w:val="44"/>
          <w:szCs w:val="44"/>
          <w:lang w:val="en-US" w:eastAsia="zh-CN" w:bidi="ar"/>
        </w:rPr>
        <w:t>政府专职消防员公告</w:t>
      </w:r>
    </w:p>
    <w:p w14:paraId="57CB7B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spacing w:val="7"/>
          <w:kern w:val="0"/>
          <w:sz w:val="30"/>
          <w:szCs w:val="30"/>
          <w:lang w:val="en-US" w:eastAsia="zh-CN" w:bidi="ar"/>
        </w:rPr>
      </w:pPr>
    </w:p>
    <w:p w14:paraId="106DDF63">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为有效履行防范化解重大安全风险、应对处置各类灾害事故的职责，提升全县消防救援队伍应急救援能力，根据容县城乡灾害事故防控需要，为全面保障灭火和应急救援工作有序开展，容县消防救援大队结合工作实际，研究决定面向社会公开招聘10名政府专职消防员，具体公告如下：</w:t>
      </w:r>
    </w:p>
    <w:p w14:paraId="6D6A820D">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一、招聘职位和人数</w:t>
      </w:r>
      <w:bookmarkStart w:id="0" w:name="_GoBack"/>
      <w:bookmarkEnd w:id="0"/>
    </w:p>
    <w:p w14:paraId="33F1FF24">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本次招聘政府专职消防员10人（其中包括战斗员6人、消防车驾驶员4人）</w:t>
      </w:r>
    </w:p>
    <w:p w14:paraId="7846845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二、招聘范围：全国</w:t>
      </w:r>
    </w:p>
    <w:p w14:paraId="4F12843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三、工作地点：容县各镇政府专职消防队</w:t>
      </w:r>
    </w:p>
    <w:p w14:paraId="451D58B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四、招聘条件和要求</w:t>
      </w:r>
    </w:p>
    <w:p w14:paraId="1E05363D">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（一）基本条件</w:t>
      </w:r>
    </w:p>
    <w:p w14:paraId="275B73C1">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1.拥护中华人民共和国宪法，政治合格，遵守国家法律法规，行为端正，无不良从业记录，无违法犯罪记录，未参与邪教、传销等非法组织；</w:t>
      </w:r>
    </w:p>
    <w:p w14:paraId="16128F24">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2.忠于职守，事业心强，具有团结协作精神，关心集体，顾全大局，具有履行岗位职责所需的工作能力；</w:t>
      </w:r>
    </w:p>
    <w:p w14:paraId="4157CF3A">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3.五官端正，身体健康，形象得体，</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发型仪表符合消防救援队伍日常管理要求</w:t>
      </w:r>
      <w:r>
        <w:rPr>
          <w:rFonts w:hint="eastAsia" w:ascii="仿宋_GB2312" w:hAnsi="仿宋_GB2312" w:eastAsia="仿宋_GB2312" w:cs="仿宋_GB2312"/>
          <w:b w:val="0"/>
          <w:bCs w:val="0"/>
          <w:i w:val="0"/>
          <w:iCs w:val="0"/>
          <w:color w:val="auto"/>
          <w:spacing w:val="7"/>
          <w:kern w:val="0"/>
          <w:sz w:val="32"/>
          <w:szCs w:val="32"/>
          <w:lang w:val="en-US" w:eastAsia="zh-CN" w:bidi="ar"/>
        </w:rPr>
        <w:t>。</w:t>
      </w:r>
    </w:p>
    <w:p w14:paraId="56B3177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4.年龄在18周岁以上、30周岁以下（1996年1月1日至2008年1月1日期间出生）；</w:t>
      </w:r>
    </w:p>
    <w:p w14:paraId="0FBA435C">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（二）有下列情形之一的，不得报名：</w:t>
      </w:r>
    </w:p>
    <w:p w14:paraId="0EC8DC7E">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1.征兵政治审查不合格的；</w:t>
      </w:r>
    </w:p>
    <w:p w14:paraId="2CF9F0C7">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2.曾因犯罪受过刑事处罚的；</w:t>
      </w:r>
    </w:p>
    <w:p w14:paraId="4D2EBEF1">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3.曾被开除公职、辞退或解除劳动合同的；</w:t>
      </w:r>
    </w:p>
    <w:p w14:paraId="1AAEF392">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4.直系血亲或对本人有重大影响的旁系血亲(三代以内)被判死刑或者正在服刑的；</w:t>
      </w:r>
    </w:p>
    <w:p w14:paraId="0E9AE151">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5.被依法列为失信联合惩戒对象的；</w:t>
      </w:r>
    </w:p>
    <w:p w14:paraId="711FF47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6.曾被行政拘留、司法拘留的；</w:t>
      </w:r>
    </w:p>
    <w:p w14:paraId="07CD1FB9">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7.参与国内外非法组织，或法律法规规定不得聘用为政府专职消防员的其他</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情形</w:t>
      </w:r>
      <w:r>
        <w:rPr>
          <w:rFonts w:hint="eastAsia" w:ascii="仿宋_GB2312" w:hAnsi="仿宋_GB2312" w:eastAsia="仿宋_GB2312" w:cs="仿宋_GB2312"/>
          <w:b w:val="0"/>
          <w:bCs w:val="0"/>
          <w:i w:val="0"/>
          <w:iCs w:val="0"/>
          <w:color w:val="auto"/>
          <w:spacing w:val="7"/>
          <w:kern w:val="0"/>
          <w:sz w:val="32"/>
          <w:szCs w:val="32"/>
          <w:lang w:val="en-US" w:eastAsia="zh-CN" w:bidi="ar"/>
        </w:rPr>
        <w:t>。</w:t>
      </w:r>
    </w:p>
    <w:p w14:paraId="54BAF8D3">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五、报名时间及方式</w:t>
      </w:r>
    </w:p>
    <w:p w14:paraId="5DD1955E">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（一）报名时间：</w:t>
      </w:r>
    </w:p>
    <w:p w14:paraId="2B1DAB25">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2026年3月5日—2026年3月18日(工作日上午8:30—12:00，下午3:00—5:00)。</w:t>
      </w:r>
    </w:p>
    <w:p w14:paraId="623E4586">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（二）咨询电话：</w:t>
      </w:r>
    </w:p>
    <w:p w14:paraId="766F6C50">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江主任：0775-5338119，18176905345</w:t>
      </w:r>
    </w:p>
    <w:p w14:paraId="30362E0A">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(工作日上午8:30—12:00，下午3:00—5:00)。</w:t>
      </w:r>
    </w:p>
    <w:p w14:paraId="0F42122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报名方式及提交材料</w:t>
      </w:r>
    </w:p>
    <w:p w14:paraId="4E2E84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1.本次招聘采取网上报名和现场报名的方式进行。</w:t>
      </w:r>
    </w:p>
    <w:p w14:paraId="629EE2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2.报名者须提交的材料：（1）《玉林市消防救援支队招聘专职消防人员报名表》（详见附件）一份；（2）有效居民身份证、户口簿原件和复印件；（3）学历、学位证原件和复印件及学籍在线验证报告；（4）退伍证（退伍军人提供）；（5）奖励（荣誉）证书原件和复印件；（6）中共党员须提交相关证明；（7）近期免冠一寸彩色照片2张。（2）-（3）-（4）-（5）项证件材料验证后退回原件只收复印件。</w:t>
      </w:r>
    </w:p>
    <w:p w14:paraId="39C57C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3.本次招聘不收取报名及考试费用。</w:t>
      </w:r>
    </w:p>
    <w:p w14:paraId="0ADDCA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4.网上报名：应聘者根据所学专业、按照招聘条件的具体要求进行报名，直接将报名表及相关资料投递到容县消防救援大队邮箱gxrxxfdd@163.com，主题为：【姓名+应聘岗位】。</w:t>
      </w:r>
    </w:p>
    <w:p w14:paraId="3EABE1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5.本次招聘工作坚持信息公开、过程公开、结果公开原则。体能测试、心理测试、面试、体格检查、政治考核、公示、岗前培训等环节相关信息将予以公布。</w:t>
      </w:r>
    </w:p>
    <w:p w14:paraId="380D7E77">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6.应聘人员在招聘过程中提供的相关信息应与本人真实信息相符，若存有提供虚假材料、故意隐瞒事实，伪造、编造有关证件、材料、信息骗取招聘资格，作弊、串通作弊或参与组织作弊，拒绝、妨碍工作人员履行管理职责，威胁、侮辱、诽谤、诬陷工作人员或其他招聘对象，以及其他扰乱招聘工作秩序等违纪违规行为的，一经查实，取消聘用资格。</w:t>
      </w:r>
    </w:p>
    <w:p w14:paraId="438B33E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highlight w:val="none"/>
          <w:lang w:val="en-US" w:eastAsia="zh-CN" w:bidi="ar"/>
        </w:rPr>
      </w:pP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7.考试、体检、政审等招聘环节的通知及相关信息，将通过公告、短信和电话等形式发布，请应聘人员及时关注相关公告并保持通信畅通。应聘人员需按照通知要求的具体时间、地点参加考核，凡未能按时参加招聘考核的，视为自动放弃。</w:t>
      </w:r>
    </w:p>
    <w:p w14:paraId="1A4ABF3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六、资格审查</w:t>
      </w:r>
    </w:p>
    <w:p w14:paraId="7FE61DA5">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报名审查小组负责对报考人员资格进行审核，当场反馈审核结果</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w:t>
      </w:r>
      <w:r>
        <w:rPr>
          <w:rFonts w:hint="eastAsia" w:ascii="仿宋_GB2312" w:hAnsi="仿宋_GB2312" w:eastAsia="仿宋_GB2312" w:cs="仿宋_GB2312"/>
          <w:b w:val="0"/>
          <w:bCs w:val="0"/>
          <w:i w:val="0"/>
          <w:iCs w:val="0"/>
          <w:color w:val="auto"/>
          <w:spacing w:val="7"/>
          <w:kern w:val="0"/>
          <w:sz w:val="32"/>
          <w:szCs w:val="32"/>
          <w:lang w:val="en-US" w:eastAsia="zh-CN" w:bidi="ar"/>
        </w:rPr>
        <w:t>对符合报名条件的，不得拒绝其报考，对不同意报考的人员，简要说明理由并书面反馈给报考人员。</w:t>
      </w:r>
    </w:p>
    <w:p w14:paraId="61E6B5D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七、考试</w:t>
      </w:r>
    </w:p>
    <w:p w14:paraId="3919127B">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考试总成绩=体能考核成绩×40%+结构化面试成绩×60%。</w:t>
      </w:r>
    </w:p>
    <w:p w14:paraId="5C9D76CE">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（一）体能考核</w:t>
      </w:r>
    </w:p>
    <w:p w14:paraId="2941F8B5">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体能考试科目为3000米跑、100米跑、单杠引体向上，（详见附件3）。根据体能</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考核</w:t>
      </w:r>
      <w:r>
        <w:rPr>
          <w:rFonts w:hint="eastAsia" w:ascii="仿宋_GB2312" w:hAnsi="仿宋_GB2312" w:eastAsia="仿宋_GB2312" w:cs="仿宋_GB2312"/>
          <w:b w:val="0"/>
          <w:bCs w:val="0"/>
          <w:i w:val="0"/>
          <w:iCs w:val="0"/>
          <w:color w:val="auto"/>
          <w:spacing w:val="7"/>
          <w:kern w:val="0"/>
          <w:sz w:val="32"/>
          <w:szCs w:val="32"/>
          <w:lang w:val="en-US" w:eastAsia="zh-CN" w:bidi="ar"/>
        </w:rPr>
        <w:t>成绩由高分到低分，按1:3比例确定进入面试人选。</w:t>
      </w:r>
    </w:p>
    <w:p w14:paraId="2A9EE757">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体能测试时间、地点：时间另行电话通知，地点统一设在容县消防救援大队。</w:t>
      </w:r>
    </w:p>
    <w:p w14:paraId="7D4F9A7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（二）面试</w:t>
      </w:r>
    </w:p>
    <w:p w14:paraId="59EE68DD">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面试主要采取结构化面试的方式进行，面试分值为100分。</w:t>
      </w:r>
    </w:p>
    <w:p w14:paraId="6F11A473">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招聘计划数与报名人数的比例原则上须达到1∶3，报名人数达不到1:3比例的，按实际报名且符合条件的人数进行面试。面试成绩必须达到65分及以上方为合格，否则不</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得</w:t>
      </w:r>
      <w:r>
        <w:rPr>
          <w:rFonts w:hint="eastAsia" w:ascii="仿宋_GB2312" w:hAnsi="仿宋_GB2312" w:eastAsia="仿宋_GB2312" w:cs="仿宋_GB2312"/>
          <w:b w:val="0"/>
          <w:bCs w:val="0"/>
          <w:i w:val="0"/>
          <w:iCs w:val="0"/>
          <w:color w:val="auto"/>
          <w:spacing w:val="7"/>
          <w:kern w:val="0"/>
          <w:sz w:val="32"/>
          <w:szCs w:val="32"/>
          <w:lang w:val="en-US" w:eastAsia="zh-CN" w:bidi="ar"/>
        </w:rPr>
        <w:t>进入下一招聘程序。</w:t>
      </w:r>
    </w:p>
    <w:p w14:paraId="50EF1F3B">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报考人员未按规定时间参加面试的，按自动放弃面试处理，空缺名额按体能测试成绩由高分到低分依次递补。</w:t>
      </w:r>
    </w:p>
    <w:p w14:paraId="77FCD7B2">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（三）考试时间、地点</w:t>
      </w:r>
    </w:p>
    <w:p w14:paraId="770683F9">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default"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体能考核及面试时间：2026年3月20日（具体时段另行通知）</w:t>
      </w:r>
    </w:p>
    <w:p w14:paraId="42FB94E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体能考核及面试地点：容县消防救援大队</w:t>
      </w:r>
    </w:p>
    <w:p w14:paraId="799D1273">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（四）成绩公布</w:t>
      </w:r>
    </w:p>
    <w:p w14:paraId="63ED371A">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体能考核结束</w:t>
      </w: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后，考生对</w:t>
      </w:r>
      <w:r>
        <w:rPr>
          <w:rFonts w:hint="eastAsia" w:ascii="仿宋_GB2312" w:hAnsi="仿宋_GB2312" w:eastAsia="仿宋_GB2312" w:cs="仿宋_GB2312"/>
          <w:b w:val="0"/>
          <w:bCs w:val="0"/>
          <w:i w:val="0"/>
          <w:iCs w:val="0"/>
          <w:color w:val="auto"/>
          <w:spacing w:val="7"/>
          <w:kern w:val="0"/>
          <w:sz w:val="32"/>
          <w:szCs w:val="32"/>
          <w:lang w:val="en-US" w:eastAsia="zh-CN" w:bidi="ar"/>
        </w:rPr>
        <w:t>成绩现场确认并签字，并且根据排名前后由招聘单位进行面试，面试结束1个工作日后，成绩在容县消防救</w:t>
      </w: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援大队公告栏公</w:t>
      </w:r>
      <w:r>
        <w:rPr>
          <w:rFonts w:hint="eastAsia" w:ascii="仿宋_GB2312" w:hAnsi="仿宋_GB2312" w:eastAsia="仿宋_GB2312" w:cs="仿宋_GB2312"/>
          <w:b w:val="0"/>
          <w:bCs w:val="0"/>
          <w:i w:val="0"/>
          <w:iCs w:val="0"/>
          <w:color w:val="auto"/>
          <w:spacing w:val="7"/>
          <w:kern w:val="0"/>
          <w:sz w:val="32"/>
          <w:szCs w:val="32"/>
          <w:lang w:val="en-US" w:eastAsia="zh-CN" w:bidi="ar"/>
        </w:rPr>
        <w:t>布，考生可前来查看。</w:t>
      </w:r>
    </w:p>
    <w:p w14:paraId="0D935860">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八、考察政审</w:t>
      </w:r>
    </w:p>
    <w:p w14:paraId="112501AF">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根据考生体能考核、面试成绩，由高分到低分按招聘岗位人数1:1比例</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确定</w:t>
      </w:r>
      <w:r>
        <w:rPr>
          <w:rFonts w:hint="eastAsia" w:ascii="仿宋_GB2312" w:hAnsi="仿宋_GB2312" w:eastAsia="仿宋_GB2312" w:cs="仿宋_GB2312"/>
          <w:b w:val="0"/>
          <w:bCs w:val="0"/>
          <w:i w:val="0"/>
          <w:iCs w:val="0"/>
          <w:color w:val="auto"/>
          <w:spacing w:val="7"/>
          <w:kern w:val="0"/>
          <w:sz w:val="32"/>
          <w:szCs w:val="32"/>
          <w:lang w:val="en-US" w:eastAsia="zh-CN" w:bidi="ar"/>
        </w:rPr>
        <w:t>考察人选（若考察人选末位总成绩相同，</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均进入</w:t>
      </w:r>
      <w:r>
        <w:rPr>
          <w:rFonts w:hint="eastAsia" w:ascii="仿宋_GB2312" w:hAnsi="仿宋_GB2312" w:eastAsia="仿宋_GB2312" w:cs="仿宋_GB2312"/>
          <w:b w:val="0"/>
          <w:bCs w:val="0"/>
          <w:i w:val="0"/>
          <w:iCs w:val="0"/>
          <w:color w:val="auto"/>
          <w:spacing w:val="7"/>
          <w:kern w:val="0"/>
          <w:sz w:val="32"/>
          <w:szCs w:val="32"/>
          <w:lang w:val="en-US" w:eastAsia="zh-CN" w:bidi="ar"/>
        </w:rPr>
        <w:t>考察）。考察前，对考察对象进行资格复审；考察过程中，按照德才兼备的标准，结合招聘岗位要求，全面了解被考察对象的思想政治、道德品质、业务知识与能力，现实表现与工作业绩，遵纪守法情况。考察小组需对各方面意见进行综合分析，坚持实事求是，全面、客观、公正地评价考察对象</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w:t>
      </w:r>
      <w:r>
        <w:rPr>
          <w:rFonts w:hint="eastAsia" w:ascii="仿宋_GB2312" w:hAnsi="仿宋_GB2312" w:eastAsia="仿宋_GB2312" w:cs="仿宋_GB2312"/>
          <w:b w:val="0"/>
          <w:bCs w:val="0"/>
          <w:i w:val="0"/>
          <w:iCs w:val="0"/>
          <w:color w:val="auto"/>
          <w:spacing w:val="7"/>
          <w:kern w:val="0"/>
          <w:sz w:val="32"/>
          <w:szCs w:val="32"/>
          <w:lang w:val="en-US" w:eastAsia="zh-CN" w:bidi="ar"/>
        </w:rPr>
        <w:t>考察结束后，出具书面考察意见。若因考察不合格出现岗位空缺，按面试成绩由高分到低分依次递补。</w:t>
      </w:r>
    </w:p>
    <w:p w14:paraId="1A3293C4">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九、体检、公示及聘用</w:t>
      </w:r>
    </w:p>
    <w:p w14:paraId="72817832">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根据考生体能考核、面试和考察政审结果，按招聘岗位人数1:1的比例进行体检，体检标准参照《应征公民体格检查标准》（陆勤人员）执行。若体检不合格或考生自愿放弃体检资格，</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空缺名额</w:t>
      </w:r>
      <w:r>
        <w:rPr>
          <w:rFonts w:hint="eastAsia" w:ascii="仿宋_GB2312" w:hAnsi="仿宋_GB2312" w:eastAsia="仿宋_GB2312" w:cs="仿宋_GB2312"/>
          <w:b w:val="0"/>
          <w:bCs w:val="0"/>
          <w:i w:val="0"/>
          <w:iCs w:val="0"/>
          <w:color w:val="auto"/>
          <w:spacing w:val="7"/>
          <w:kern w:val="0"/>
          <w:sz w:val="32"/>
          <w:szCs w:val="32"/>
          <w:lang w:val="en-US" w:eastAsia="zh-CN" w:bidi="ar"/>
        </w:rPr>
        <w:t>在报考同一岗位的人员中按总成绩由高分到低分依次递补。根据面试、考察和体检结果，由招聘工作领导小组集体研究确定拟聘人员名单，在玉林市消防救援支队微信公众号进行公示，公示期为5个工作日，公示期满无异议的，办理相关聘用手续。考试成绩保留一年，一年内因聘用人员出现辞职、辞退等原因出现岗位空缺的，由招聘单位按考试成绩由高分到低分依次递补，经考察、体检、公示后</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，办理</w:t>
      </w:r>
      <w:r>
        <w:rPr>
          <w:rFonts w:hint="eastAsia" w:ascii="仿宋_GB2312" w:hAnsi="仿宋_GB2312" w:eastAsia="仿宋_GB2312" w:cs="仿宋_GB2312"/>
          <w:b w:val="0"/>
          <w:bCs w:val="0"/>
          <w:i w:val="0"/>
          <w:iCs w:val="0"/>
          <w:color w:val="auto"/>
          <w:spacing w:val="7"/>
          <w:kern w:val="0"/>
          <w:sz w:val="32"/>
          <w:szCs w:val="32"/>
          <w:lang w:val="en-US" w:eastAsia="zh-CN" w:bidi="ar"/>
        </w:rPr>
        <w:t>签订聘用合同等补录手续。</w:t>
      </w:r>
    </w:p>
    <w:p w14:paraId="7809C57B">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聘用管理和待遇</w:t>
      </w:r>
    </w:p>
    <w:p w14:paraId="2EDC93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(一)报到及试用</w:t>
      </w:r>
    </w:p>
    <w:p w14:paraId="028794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被聘用人员应在规定时间内到用人单位报到，由容县消防救援大队统一组织</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其</w:t>
      </w:r>
      <w:r>
        <w:rPr>
          <w:rFonts w:hint="eastAsia" w:ascii="仿宋_GB2312" w:hAnsi="仿宋_GB2312" w:eastAsia="仿宋_GB2312" w:cs="仿宋_GB2312"/>
          <w:b w:val="0"/>
          <w:bCs w:val="0"/>
          <w:i w:val="0"/>
          <w:iCs w:val="0"/>
          <w:color w:val="auto"/>
          <w:spacing w:val="7"/>
          <w:kern w:val="0"/>
          <w:sz w:val="32"/>
          <w:szCs w:val="32"/>
          <w:lang w:val="en-US" w:eastAsia="zh-CN" w:bidi="ar"/>
        </w:rPr>
        <w:t>进行为期90天的岗前入职培训。政府专职消防员入职培训内容包括思想政治教育、条令法纪教育、灭火救援理论学习、防火基础业务学习、队列训练、体能和技能训练等。培训结束后组织考核，考核不合格（含身体状况不适合消防救援工作）的，予以淘汰。容县消防救援大队在培训期间组织开展政治考核复查、</w:t>
      </w:r>
      <w:r>
        <w:rPr>
          <w:rFonts w:hint="eastAsia" w:ascii="仿宋_GB2312" w:hAnsi="仿宋_GB2312" w:eastAsia="仿宋_GB2312" w:cs="仿宋_GB2312"/>
          <w:b w:val="0"/>
          <w:bCs w:val="0"/>
          <w:i w:val="0"/>
          <w:iCs w:val="0"/>
          <w:color w:val="auto"/>
          <w:spacing w:val="7"/>
          <w:kern w:val="0"/>
          <w:sz w:val="32"/>
          <w:szCs w:val="32"/>
          <w:highlight w:val="none"/>
          <w:lang w:val="en-US" w:eastAsia="zh-CN" w:bidi="ar"/>
        </w:rPr>
        <w:t>体格</w:t>
      </w:r>
      <w:r>
        <w:rPr>
          <w:rFonts w:hint="eastAsia" w:ascii="仿宋_GB2312" w:hAnsi="仿宋_GB2312" w:eastAsia="仿宋_GB2312" w:cs="仿宋_GB2312"/>
          <w:b w:val="0"/>
          <w:bCs w:val="0"/>
          <w:i w:val="0"/>
          <w:iCs w:val="0"/>
          <w:color w:val="auto"/>
          <w:spacing w:val="7"/>
          <w:kern w:val="0"/>
          <w:sz w:val="32"/>
          <w:szCs w:val="32"/>
          <w:lang w:val="en-US" w:eastAsia="zh-CN" w:bidi="ar"/>
        </w:rPr>
        <w:t>检查复检、心理测试复测，健全重点观察、专项体检、加压测试、病历调查等隐性疾病排查验证机制，将腰椎间盘突出、半月板损伤、韧带损伤、强直性脊柱炎等影响从事消防救援工作的疾病纳入体格检查复检范围，复查、复检、复测任何一项不合格的，取消聘用资格。培训期间实行24小时封闭式、准军事化管理，若被聘用人员因个人原因在岗前培训中途退出</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w:t>
      </w:r>
      <w:r>
        <w:rPr>
          <w:rFonts w:hint="eastAsia" w:ascii="仿宋_GB2312" w:hAnsi="仿宋_GB2312" w:eastAsia="仿宋_GB2312" w:cs="仿宋_GB2312"/>
          <w:b w:val="0"/>
          <w:bCs w:val="0"/>
          <w:i w:val="0"/>
          <w:iCs w:val="0"/>
          <w:color w:val="auto"/>
          <w:spacing w:val="7"/>
          <w:kern w:val="0"/>
          <w:sz w:val="32"/>
          <w:szCs w:val="32"/>
          <w:lang w:val="en-US" w:eastAsia="zh-CN" w:bidi="ar"/>
        </w:rPr>
        <w:t>需按承训单位标准缴纳服装折旧费、伙食费等相关费用。</w:t>
      </w:r>
    </w:p>
    <w:p w14:paraId="2AE697E0">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楷体_GB2312" w:hAnsi="楷体_GB2312" w:eastAsia="楷体_GB2312" w:cs="楷体_GB2312"/>
          <w:b w:val="0"/>
          <w:bCs w:val="0"/>
          <w:i w:val="0"/>
          <w:iCs w:val="0"/>
          <w:color w:val="auto"/>
          <w:spacing w:val="7"/>
          <w:kern w:val="0"/>
          <w:sz w:val="32"/>
          <w:szCs w:val="32"/>
          <w:lang w:val="en-US" w:eastAsia="zh-CN" w:bidi="ar"/>
        </w:rPr>
      </w:pPr>
      <w:r>
        <w:rPr>
          <w:rFonts w:hint="eastAsia" w:ascii="楷体_GB2312" w:hAnsi="楷体_GB2312" w:eastAsia="楷体_GB2312" w:cs="楷体_GB2312"/>
          <w:b w:val="0"/>
          <w:bCs w:val="0"/>
          <w:i w:val="0"/>
          <w:iCs w:val="0"/>
          <w:color w:val="auto"/>
          <w:spacing w:val="7"/>
          <w:kern w:val="0"/>
          <w:sz w:val="32"/>
          <w:szCs w:val="32"/>
          <w:lang w:val="en-US" w:eastAsia="zh-CN" w:bidi="ar"/>
        </w:rPr>
        <w:t>（二）合同制管理</w:t>
      </w:r>
    </w:p>
    <w:p w14:paraId="29B2B28A">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合同期限为两年，合同期满后，若工作需要、双方均同意</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且经</w:t>
      </w:r>
      <w:r>
        <w:rPr>
          <w:rFonts w:hint="eastAsia" w:ascii="仿宋_GB2312" w:hAnsi="仿宋_GB2312" w:eastAsia="仿宋_GB2312" w:cs="仿宋_GB2312"/>
          <w:b w:val="0"/>
          <w:bCs w:val="0"/>
          <w:i w:val="0"/>
          <w:iCs w:val="0"/>
          <w:color w:val="auto"/>
          <w:spacing w:val="7"/>
          <w:kern w:val="0"/>
          <w:sz w:val="32"/>
          <w:szCs w:val="32"/>
          <w:lang w:val="en-US" w:eastAsia="zh-CN" w:bidi="ar"/>
        </w:rPr>
        <w:t>考核合格的，可</w:t>
      </w: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办理</w:t>
      </w:r>
      <w:r>
        <w:rPr>
          <w:rFonts w:hint="eastAsia" w:ascii="仿宋_GB2312" w:hAnsi="仿宋_GB2312" w:eastAsia="仿宋_GB2312" w:cs="仿宋_GB2312"/>
          <w:b w:val="0"/>
          <w:bCs w:val="0"/>
          <w:i w:val="0"/>
          <w:iCs w:val="0"/>
          <w:color w:val="auto"/>
          <w:spacing w:val="7"/>
          <w:kern w:val="0"/>
          <w:sz w:val="32"/>
          <w:szCs w:val="32"/>
          <w:lang w:val="en-US" w:eastAsia="zh-CN" w:bidi="ar"/>
        </w:rPr>
        <w:t>续聘手续。</w:t>
      </w:r>
    </w:p>
    <w:p w14:paraId="1F041079">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pPr>
      <w:r>
        <w:rPr>
          <w:rFonts w:hint="eastAsia" w:ascii="方正楷体_GB2312" w:hAnsi="方正楷体_GB2312" w:eastAsia="方正楷体_GB2312" w:cs="方正楷体_GB2312"/>
          <w:b w:val="0"/>
          <w:bCs w:val="0"/>
          <w:i w:val="0"/>
          <w:iCs w:val="0"/>
          <w:color w:val="auto"/>
          <w:spacing w:val="7"/>
          <w:kern w:val="0"/>
          <w:sz w:val="32"/>
          <w:szCs w:val="32"/>
          <w:lang w:val="en-US" w:eastAsia="zh-CN" w:bidi="ar"/>
        </w:rPr>
        <w:t>（三）待遇</w:t>
      </w:r>
    </w:p>
    <w:p w14:paraId="2522DE8D">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聘用待遇按玉林市消防救援支队专职消防人员管理有关政策规定执行。</w:t>
      </w:r>
    </w:p>
    <w:p w14:paraId="60D1F11C">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黑体" w:hAnsi="黑体" w:eastAsia="黑体" w:cs="黑体"/>
          <w:b w:val="0"/>
          <w:bCs w:val="0"/>
          <w:i w:val="0"/>
          <w:iCs w:val="0"/>
          <w:color w:val="auto"/>
          <w:spacing w:val="7"/>
          <w:kern w:val="0"/>
          <w:sz w:val="32"/>
          <w:szCs w:val="32"/>
          <w:lang w:val="en-US" w:eastAsia="zh-CN" w:bidi="ar"/>
        </w:rPr>
      </w:pPr>
      <w:r>
        <w:rPr>
          <w:rFonts w:hint="eastAsia" w:ascii="黑体" w:hAnsi="黑体" w:eastAsia="黑体" w:cs="黑体"/>
          <w:b w:val="0"/>
          <w:bCs w:val="0"/>
          <w:i w:val="0"/>
          <w:iCs w:val="0"/>
          <w:color w:val="auto"/>
          <w:spacing w:val="7"/>
          <w:kern w:val="0"/>
          <w:sz w:val="32"/>
          <w:szCs w:val="32"/>
          <w:lang w:val="en-US" w:eastAsia="zh-CN" w:bidi="ar"/>
        </w:rPr>
        <w:t>十一、纪律与监督</w:t>
      </w:r>
    </w:p>
    <w:p w14:paraId="3B731DD4">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strike w:val="0"/>
          <w:dstrike w:val="0"/>
          <w:color w:val="auto"/>
          <w:spacing w:val="7"/>
          <w:kern w:val="0"/>
          <w:sz w:val="32"/>
          <w:szCs w:val="32"/>
          <w:lang w:val="en-US" w:eastAsia="zh-CN" w:bidi="ar"/>
        </w:rPr>
        <w:t>本次招聘</w:t>
      </w:r>
      <w:r>
        <w:rPr>
          <w:rFonts w:hint="eastAsia" w:ascii="仿宋_GB2312" w:hAnsi="仿宋_GB2312" w:eastAsia="仿宋_GB2312" w:cs="仿宋_GB2312"/>
          <w:b w:val="0"/>
          <w:bCs w:val="0"/>
          <w:i w:val="0"/>
          <w:iCs w:val="0"/>
          <w:color w:val="auto"/>
          <w:spacing w:val="7"/>
          <w:kern w:val="0"/>
          <w:sz w:val="32"/>
          <w:szCs w:val="32"/>
          <w:lang w:val="en-US" w:eastAsia="zh-CN" w:bidi="ar"/>
        </w:rPr>
        <w:t>实行回避制度，按照《事业单位人事管理回避规定》（人社部规〔2019〕1号）执行。考试工作贯彻“公开、平等、竞争、择优”原则，实行信息公开、程序公开、结果公开，接受纪检监察部门、考生及社会各界监督。对招聘考试工作中的违法违纪行为，相关责任人将依照有关规定严肃处理。</w:t>
      </w:r>
    </w:p>
    <w:p w14:paraId="352A22D0">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监督电话：0775-2664302（玉林市消防救援支队纪检办公室）。</w:t>
      </w:r>
    </w:p>
    <w:p w14:paraId="41DD7175">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附件：</w:t>
      </w:r>
    </w:p>
    <w:p w14:paraId="58DFB731">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1.2026年容县消防救援大队公开招聘专职消防人员岗位计划表</w:t>
      </w:r>
    </w:p>
    <w:p w14:paraId="3C807AD8">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2.玉林市消防救援支队公开招聘专职消防人员报名表</w:t>
      </w:r>
    </w:p>
    <w:p w14:paraId="6DDE41D5">
      <w:pPr>
        <w:keepNext w:val="0"/>
        <w:keepLines w:val="0"/>
        <w:pageBreakBefore w:val="0"/>
        <w:widowControl w:val="0"/>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b w:val="0"/>
          <w:bCs w:val="0"/>
          <w:i w:val="0"/>
          <w:iCs w:val="0"/>
          <w:color w:val="auto"/>
          <w:spacing w:val="7"/>
          <w:kern w:val="0"/>
          <w:sz w:val="32"/>
          <w:szCs w:val="32"/>
          <w:lang w:val="en-US" w:eastAsia="zh-CN" w:bidi="ar"/>
        </w:rPr>
      </w:pPr>
      <w:r>
        <w:rPr>
          <w:rFonts w:hint="eastAsia" w:ascii="仿宋_GB2312" w:hAnsi="仿宋_GB2312" w:eastAsia="仿宋_GB2312" w:cs="仿宋_GB2312"/>
          <w:b w:val="0"/>
          <w:bCs w:val="0"/>
          <w:i w:val="0"/>
          <w:iCs w:val="0"/>
          <w:color w:val="auto"/>
          <w:spacing w:val="7"/>
          <w:kern w:val="0"/>
          <w:sz w:val="32"/>
          <w:szCs w:val="32"/>
          <w:lang w:val="en-US" w:eastAsia="zh-CN" w:bidi="ar"/>
        </w:rPr>
        <w:t>3.2026年玉林市消防救援支队公开招聘专职消防人员体能考核项目及标准</w:t>
      </w:r>
    </w:p>
    <w:p w14:paraId="653AF3DB">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28AC4361">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6DB1F6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7337C4DC">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3C950FAB">
      <w:pPr>
        <w:keepNext w:val="0"/>
        <w:keepLines w:val="0"/>
        <w:pageBreakBefore w:val="0"/>
        <w:widowControl w:val="0"/>
        <w:kinsoku/>
        <w:wordWrap/>
        <w:overflowPunct/>
        <w:topLinePunct w:val="0"/>
        <w:autoSpaceDE/>
        <w:autoSpaceDN/>
        <w:bidi w:val="0"/>
        <w:adjustRightInd/>
        <w:snapToGrid/>
        <w:spacing w:line="560" w:lineRule="exact"/>
        <w:ind w:firstLine="4342" w:firstLineChars="1300"/>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容县消防救援大队</w:t>
      </w:r>
    </w:p>
    <w:p w14:paraId="6B085771">
      <w:pPr>
        <w:keepNext w:val="0"/>
        <w:keepLines w:val="0"/>
        <w:pageBreakBefore w:val="0"/>
        <w:widowControl w:val="0"/>
        <w:kinsoku/>
        <w:wordWrap/>
        <w:overflowPunct/>
        <w:topLinePunct w:val="0"/>
        <w:autoSpaceDE/>
        <w:autoSpaceDN/>
        <w:bidi w:val="0"/>
        <w:adjustRightInd/>
        <w:snapToGrid/>
        <w:spacing w:line="560" w:lineRule="exact"/>
        <w:ind w:firstLine="4676" w:firstLineChars="1400"/>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2026年3月5日</w:t>
      </w:r>
    </w:p>
    <w:p w14:paraId="3C61EE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spacing w:val="7"/>
          <w:kern w:val="0"/>
          <w:sz w:val="32"/>
          <w:szCs w:val="32"/>
          <w:lang w:val="en-US" w:eastAsia="zh-CN" w:bidi="ar"/>
        </w:rPr>
      </w:pPr>
    </w:p>
    <w:p w14:paraId="6F621475">
      <w:pPr>
        <w:rPr>
          <w:rFonts w:ascii="Calibri" w:hAnsi="Calibri" w:eastAsia="宋体" w:cs="Times New Roman"/>
        </w:rPr>
      </w:pPr>
    </w:p>
    <w:p w14:paraId="5C027599">
      <w:pPr>
        <w:rPr>
          <w:rFonts w:hint="eastAsia" w:ascii="方正小标宋_GBK" w:eastAsia="方正小标宋_GBK"/>
          <w:sz w:val="24"/>
          <w:szCs w:val="24"/>
        </w:rPr>
      </w:pPr>
    </w:p>
    <w:p w14:paraId="2D49395A">
      <w:pPr>
        <w:rPr>
          <w:rFonts w:hint="eastAsia" w:ascii="方正小标宋_GBK" w:eastAsia="方正小标宋_GBK"/>
          <w:sz w:val="24"/>
          <w:szCs w:val="24"/>
        </w:rPr>
      </w:pPr>
    </w:p>
    <w:p w14:paraId="07F98398">
      <w:pPr>
        <w:rPr>
          <w:rFonts w:hint="eastAsia" w:ascii="方正小标宋_GBK" w:eastAsia="方正小标宋_GBK"/>
          <w:sz w:val="24"/>
          <w:szCs w:val="24"/>
        </w:rPr>
      </w:pPr>
    </w:p>
    <w:p w14:paraId="40103A75">
      <w:pPr>
        <w:rPr>
          <w:rFonts w:hint="eastAsia" w:ascii="方正小标宋_GBK" w:eastAsia="方正小标宋_GBK"/>
          <w:sz w:val="24"/>
          <w:szCs w:val="24"/>
        </w:rPr>
      </w:pPr>
    </w:p>
    <w:p w14:paraId="1C91EA97">
      <w:pPr>
        <w:rPr>
          <w:rFonts w:hint="eastAsia" w:ascii="方正小标宋_GBK" w:eastAsia="方正小标宋_GBK"/>
          <w:sz w:val="24"/>
          <w:szCs w:val="24"/>
        </w:rPr>
      </w:pPr>
    </w:p>
    <w:p w14:paraId="1C2E1E83">
      <w:pPr>
        <w:rPr>
          <w:rFonts w:hint="eastAsia" w:ascii="方正小标宋_GBK" w:eastAsia="方正小标宋_GBK"/>
          <w:sz w:val="24"/>
          <w:szCs w:val="24"/>
        </w:rPr>
      </w:pPr>
    </w:p>
    <w:p w14:paraId="4C6F93F7">
      <w:pPr>
        <w:rPr>
          <w:rFonts w:hint="eastAsia" w:ascii="方正小标宋_GBK" w:eastAsia="方正小标宋_GBK"/>
          <w:sz w:val="24"/>
          <w:szCs w:val="24"/>
        </w:rPr>
      </w:pPr>
    </w:p>
    <w:tbl>
      <w:tblPr>
        <w:tblStyle w:val="6"/>
        <w:tblpPr w:leftFromText="180" w:rightFromText="180" w:vertAnchor="page" w:horzAnchor="page" w:tblpX="1741" w:tblpY="13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4"/>
        <w:gridCol w:w="424"/>
        <w:gridCol w:w="1080"/>
        <w:gridCol w:w="589"/>
        <w:gridCol w:w="337"/>
        <w:gridCol w:w="450"/>
        <w:gridCol w:w="960"/>
        <w:gridCol w:w="589"/>
        <w:gridCol w:w="1888"/>
        <w:gridCol w:w="825"/>
        <w:gridCol w:w="532"/>
      </w:tblGrid>
      <w:tr w14:paraId="105F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000" w:type="pct"/>
            <w:gridSpan w:val="12"/>
            <w:tcBorders>
              <w:top w:val="nil"/>
              <w:left w:val="nil"/>
              <w:bottom w:val="single" w:color="auto" w:sz="4" w:space="0"/>
              <w:right w:val="nil"/>
            </w:tcBorders>
            <w:noWrap w:val="0"/>
            <w:vAlign w:val="center"/>
          </w:tcPr>
          <w:p w14:paraId="09434DB5">
            <w:pPr>
              <w:keepNext w:val="0"/>
              <w:keepLines w:val="0"/>
              <w:pageBreakBefore w:val="0"/>
              <w:widowControl/>
              <w:tabs>
                <w:tab w:val="left" w:pos="673"/>
                <w:tab w:val="center" w:pos="7422"/>
              </w:tabs>
              <w:kinsoku/>
              <w:wordWrap/>
              <w:overflowPunct/>
              <w:topLinePunct w:val="0"/>
              <w:autoSpaceDE/>
              <w:autoSpaceDN/>
              <w:bidi w:val="0"/>
              <w:adjustRightInd/>
              <w:snapToGrid/>
              <w:spacing w:before="0" w:beforeAutospacing="0" w:after="0" w:afterAutospacing="0" w:line="240" w:lineRule="auto"/>
              <w:ind w:left="0" w:right="0"/>
              <w:jc w:val="left"/>
              <w:textAlignment w:val="auto"/>
              <w:rPr>
                <w:rStyle w:val="8"/>
                <w:rFonts w:hint="default" w:ascii="仿宋_GB2312" w:hAnsi="Calibri" w:eastAsia="仿宋_GB2312" w:cs="Times New Roman"/>
                <w:bCs/>
                <w:color w:val="000000"/>
                <w:kern w:val="0"/>
                <w:sz w:val="21"/>
                <w:szCs w:val="21"/>
                <w:lang w:val="en-US" w:eastAsia="zh-CN" w:bidi="ar"/>
              </w:rPr>
            </w:pPr>
            <w:r>
              <w:rPr>
                <w:rStyle w:val="8"/>
                <w:rFonts w:hint="eastAsia" w:ascii="仿宋_GB2312" w:hAnsi="Times New Roman" w:eastAsia="仿宋_GB2312" w:cs="Times New Roman"/>
                <w:bCs/>
                <w:color w:val="000000"/>
                <w:kern w:val="0"/>
                <w:sz w:val="21"/>
                <w:szCs w:val="21"/>
                <w:lang w:val="en-US" w:eastAsia="zh-CN" w:bidi="ar"/>
              </w:rPr>
              <w:t>附件1</w:t>
            </w:r>
          </w:p>
          <w:p w14:paraId="38352CD2">
            <w:pPr>
              <w:keepNext w:val="0"/>
              <w:keepLines w:val="0"/>
              <w:pageBreakBefore w:val="0"/>
              <w:widowControl/>
              <w:tabs>
                <w:tab w:val="left" w:pos="673"/>
                <w:tab w:val="center" w:pos="7422"/>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8"/>
                <w:rFonts w:hint="eastAsia" w:ascii="仿宋_GB2312" w:hAnsi="Calibri" w:eastAsia="仿宋_GB2312" w:cs="Times New Roman"/>
                <w:bCs/>
                <w:color w:val="000000"/>
                <w:kern w:val="0"/>
                <w:sz w:val="21"/>
                <w:szCs w:val="21"/>
                <w:lang w:val="en-US" w:eastAsia="zh-CN" w:bidi="ar"/>
              </w:rPr>
            </w:pPr>
            <w:r>
              <w:rPr>
                <w:rStyle w:val="8"/>
                <w:rFonts w:hint="eastAsia" w:ascii="仿宋_GB2312" w:hAnsi="Times New Roman" w:eastAsia="仿宋_GB2312" w:cs="Times New Roman"/>
                <w:bCs/>
                <w:color w:val="000000"/>
                <w:kern w:val="0"/>
                <w:sz w:val="21"/>
                <w:szCs w:val="21"/>
                <w:lang w:val="en-US" w:eastAsia="zh-CN" w:bidi="ar"/>
              </w:rPr>
              <w:t>2026年容县消防救援大队公开招聘专职消防人员岗位计划表</w:t>
            </w:r>
          </w:p>
        </w:tc>
      </w:tr>
      <w:tr w14:paraId="067F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8" w:type="pct"/>
            <w:vMerge w:val="restart"/>
            <w:tcBorders>
              <w:top w:val="single" w:color="auto" w:sz="4" w:space="0"/>
              <w:bottom w:val="single" w:color="auto" w:sz="4" w:space="0"/>
              <w:right w:val="single" w:color="auto" w:sz="4" w:space="0"/>
            </w:tcBorders>
            <w:noWrap w:val="0"/>
            <w:vAlign w:val="center"/>
          </w:tcPr>
          <w:p w14:paraId="620D3D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序号</w:t>
            </w:r>
          </w:p>
        </w:tc>
        <w:tc>
          <w:tcPr>
            <w:tcW w:w="248" w:type="pct"/>
            <w:vMerge w:val="restart"/>
            <w:tcBorders>
              <w:top w:val="single" w:color="auto" w:sz="4" w:space="0"/>
              <w:left w:val="single" w:color="auto" w:sz="4" w:space="0"/>
              <w:bottom w:val="single" w:color="auto" w:sz="4" w:space="0"/>
              <w:right w:val="single" w:color="auto" w:sz="4" w:space="0"/>
            </w:tcBorders>
            <w:noWrap w:val="0"/>
            <w:vAlign w:val="center"/>
          </w:tcPr>
          <w:p w14:paraId="0DBB0A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招聘岗位</w:t>
            </w:r>
          </w:p>
        </w:tc>
        <w:tc>
          <w:tcPr>
            <w:tcW w:w="248" w:type="pct"/>
            <w:vMerge w:val="restart"/>
            <w:tcBorders>
              <w:top w:val="single" w:color="auto" w:sz="4" w:space="0"/>
              <w:left w:val="single" w:color="auto" w:sz="4" w:space="0"/>
              <w:bottom w:val="single" w:color="auto" w:sz="4" w:space="0"/>
              <w:right w:val="single" w:color="auto" w:sz="4" w:space="0"/>
            </w:tcBorders>
            <w:noWrap w:val="0"/>
            <w:vAlign w:val="center"/>
          </w:tcPr>
          <w:p w14:paraId="75748C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岗位类别</w:t>
            </w:r>
          </w:p>
        </w:tc>
        <w:tc>
          <w:tcPr>
            <w:tcW w:w="633" w:type="pct"/>
            <w:vMerge w:val="restart"/>
            <w:tcBorders>
              <w:top w:val="single" w:color="auto" w:sz="4" w:space="0"/>
              <w:left w:val="single" w:color="auto" w:sz="4" w:space="0"/>
              <w:bottom w:val="single" w:color="auto" w:sz="4" w:space="0"/>
              <w:right w:val="single" w:color="auto" w:sz="4" w:space="0"/>
            </w:tcBorders>
            <w:noWrap w:val="0"/>
            <w:vAlign w:val="center"/>
          </w:tcPr>
          <w:p w14:paraId="28D0F7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岗位说明</w:t>
            </w:r>
          </w:p>
        </w:tc>
        <w:tc>
          <w:tcPr>
            <w:tcW w:w="345" w:type="pct"/>
            <w:vMerge w:val="restart"/>
            <w:tcBorders>
              <w:top w:val="single" w:color="auto" w:sz="4" w:space="0"/>
              <w:left w:val="single" w:color="auto" w:sz="4" w:space="0"/>
              <w:bottom w:val="single" w:color="auto" w:sz="4" w:space="0"/>
              <w:right w:val="single" w:color="auto" w:sz="4" w:space="0"/>
            </w:tcBorders>
            <w:noWrap w:val="0"/>
            <w:vAlign w:val="center"/>
          </w:tcPr>
          <w:p w14:paraId="6DED1B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招聘人数</w:t>
            </w:r>
          </w:p>
        </w:tc>
        <w:tc>
          <w:tcPr>
            <w:tcW w:w="2478" w:type="pct"/>
            <w:gridSpan w:val="5"/>
            <w:tcBorders>
              <w:top w:val="single" w:color="auto" w:sz="4" w:space="0"/>
              <w:left w:val="single" w:color="auto" w:sz="4" w:space="0"/>
              <w:bottom w:val="single" w:color="auto" w:sz="4" w:space="0"/>
              <w:right w:val="single" w:color="auto" w:sz="4" w:space="0"/>
            </w:tcBorders>
            <w:noWrap w:val="0"/>
            <w:vAlign w:val="center"/>
          </w:tcPr>
          <w:p w14:paraId="19783E2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招聘岗位资格条件</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6C225028">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考试方式</w:t>
            </w:r>
          </w:p>
        </w:tc>
        <w:tc>
          <w:tcPr>
            <w:tcW w:w="312" w:type="pct"/>
            <w:vMerge w:val="restart"/>
            <w:tcBorders>
              <w:top w:val="single" w:color="auto" w:sz="4" w:space="0"/>
              <w:left w:val="single" w:color="auto" w:sz="4" w:space="0"/>
              <w:bottom w:val="single" w:color="auto" w:sz="4" w:space="0"/>
            </w:tcBorders>
            <w:noWrap w:val="0"/>
            <w:vAlign w:val="center"/>
          </w:tcPr>
          <w:p w14:paraId="4EC64974">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工作地点</w:t>
            </w:r>
          </w:p>
        </w:tc>
      </w:tr>
      <w:tr w14:paraId="44C6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8" w:type="pct"/>
            <w:vMerge w:val="continue"/>
            <w:tcBorders>
              <w:top w:val="single" w:color="auto" w:sz="4" w:space="0"/>
              <w:bottom w:val="single" w:color="auto" w:sz="4" w:space="0"/>
              <w:right w:val="single" w:color="auto" w:sz="4" w:space="0"/>
            </w:tcBorders>
            <w:noWrap w:val="0"/>
            <w:vAlign w:val="center"/>
          </w:tcPr>
          <w:p w14:paraId="182ACB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248" w:type="pct"/>
            <w:vMerge w:val="continue"/>
            <w:tcBorders>
              <w:top w:val="single" w:color="auto" w:sz="4" w:space="0"/>
              <w:left w:val="single" w:color="auto" w:sz="4" w:space="0"/>
              <w:bottom w:val="single" w:color="auto" w:sz="4" w:space="0"/>
              <w:right w:val="single" w:color="auto" w:sz="4" w:space="0"/>
            </w:tcBorders>
            <w:noWrap w:val="0"/>
            <w:vAlign w:val="center"/>
          </w:tcPr>
          <w:p w14:paraId="1078E5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248" w:type="pct"/>
            <w:vMerge w:val="continue"/>
            <w:tcBorders>
              <w:top w:val="single" w:color="auto" w:sz="4" w:space="0"/>
              <w:left w:val="single" w:color="auto" w:sz="4" w:space="0"/>
              <w:bottom w:val="single" w:color="auto" w:sz="4" w:space="0"/>
              <w:right w:val="single" w:color="auto" w:sz="4" w:space="0"/>
            </w:tcBorders>
            <w:noWrap w:val="0"/>
            <w:vAlign w:val="center"/>
          </w:tcPr>
          <w:p w14:paraId="4BCA52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633" w:type="pct"/>
            <w:vMerge w:val="continue"/>
            <w:tcBorders>
              <w:top w:val="single" w:color="auto" w:sz="4" w:space="0"/>
              <w:left w:val="single" w:color="auto" w:sz="4" w:space="0"/>
              <w:bottom w:val="single" w:color="auto" w:sz="4" w:space="0"/>
              <w:right w:val="single" w:color="auto" w:sz="4" w:space="0"/>
            </w:tcBorders>
            <w:noWrap w:val="0"/>
            <w:vAlign w:val="center"/>
          </w:tcPr>
          <w:p w14:paraId="13CF09D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345" w:type="pct"/>
            <w:vMerge w:val="continue"/>
            <w:tcBorders>
              <w:top w:val="single" w:color="auto" w:sz="4" w:space="0"/>
              <w:left w:val="single" w:color="auto" w:sz="4" w:space="0"/>
              <w:bottom w:val="single" w:color="auto" w:sz="4" w:space="0"/>
              <w:right w:val="single" w:color="auto" w:sz="4" w:space="0"/>
            </w:tcBorders>
            <w:noWrap w:val="0"/>
            <w:vAlign w:val="center"/>
          </w:tcPr>
          <w:p w14:paraId="1F2800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197" w:type="pct"/>
            <w:tcBorders>
              <w:top w:val="single" w:color="auto" w:sz="4" w:space="0"/>
              <w:left w:val="single" w:color="auto" w:sz="4" w:space="0"/>
              <w:bottom w:val="single" w:color="auto" w:sz="4" w:space="0"/>
              <w:right w:val="single" w:color="auto" w:sz="4" w:space="0"/>
            </w:tcBorders>
            <w:noWrap w:val="0"/>
            <w:vAlign w:val="center"/>
          </w:tcPr>
          <w:p w14:paraId="139828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专业</w:t>
            </w:r>
          </w:p>
        </w:tc>
        <w:tc>
          <w:tcPr>
            <w:tcW w:w="264" w:type="pct"/>
            <w:tcBorders>
              <w:top w:val="single" w:color="auto" w:sz="4" w:space="0"/>
              <w:left w:val="single" w:color="auto" w:sz="4" w:space="0"/>
              <w:bottom w:val="single" w:color="auto" w:sz="4" w:space="0"/>
              <w:right w:val="single" w:color="auto" w:sz="4" w:space="0"/>
            </w:tcBorders>
            <w:noWrap w:val="0"/>
            <w:vAlign w:val="center"/>
          </w:tcPr>
          <w:p w14:paraId="1B7899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学历</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FA864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年龄</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79CADA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招聘范围</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5C0D59E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其他条件</w:t>
            </w:r>
          </w:p>
        </w:tc>
        <w:tc>
          <w:tcPr>
            <w:tcW w:w="484" w:type="pct"/>
            <w:vMerge w:val="continue"/>
            <w:tcBorders>
              <w:top w:val="single" w:color="auto" w:sz="4" w:space="0"/>
              <w:left w:val="single" w:color="auto" w:sz="4" w:space="0"/>
              <w:bottom w:val="single" w:color="auto" w:sz="4" w:space="0"/>
              <w:right w:val="single" w:color="auto" w:sz="4" w:space="0"/>
            </w:tcBorders>
            <w:noWrap w:val="0"/>
            <w:vAlign w:val="center"/>
          </w:tcPr>
          <w:p w14:paraId="5B2AD72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c>
          <w:tcPr>
            <w:tcW w:w="312" w:type="pct"/>
            <w:vMerge w:val="continue"/>
            <w:tcBorders>
              <w:top w:val="single" w:color="auto" w:sz="4" w:space="0"/>
              <w:left w:val="single" w:color="auto" w:sz="4" w:space="0"/>
              <w:bottom w:val="single" w:color="auto" w:sz="4" w:space="0"/>
            </w:tcBorders>
            <w:noWrap w:val="0"/>
            <w:vAlign w:val="center"/>
          </w:tcPr>
          <w:p w14:paraId="159942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8"/>
                <w:rFonts w:hint="eastAsia" w:ascii="仿宋_GB2312" w:hAnsi="Calibri" w:eastAsia="仿宋_GB2312" w:cs="Times New Roman"/>
                <w:b w:val="0"/>
                <w:bCs/>
                <w:color w:val="000000"/>
                <w:kern w:val="0"/>
                <w:sz w:val="21"/>
                <w:szCs w:val="21"/>
                <w:lang w:val="en-US" w:eastAsia="zh-CN" w:bidi="ar"/>
              </w:rPr>
            </w:pPr>
          </w:p>
        </w:tc>
      </w:tr>
      <w:tr w14:paraId="3B58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8" w:type="pct"/>
            <w:noWrap w:val="0"/>
            <w:vAlign w:val="center"/>
          </w:tcPr>
          <w:p w14:paraId="21DC7A71">
            <w:pPr>
              <w:widowControl/>
              <w:spacing w:before="0" w:beforeAutospacing="0" w:after="0" w:afterAutospacing="0" w:line="240" w:lineRule="exact"/>
              <w:ind w:left="0" w:leftChars="0" w:right="0" w:rightChars="0"/>
              <w:jc w:val="center"/>
              <w:rPr>
                <w:rStyle w:val="8"/>
                <w:rFonts w:hint="default"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1</w:t>
            </w:r>
          </w:p>
        </w:tc>
        <w:tc>
          <w:tcPr>
            <w:tcW w:w="248" w:type="pct"/>
            <w:noWrap w:val="0"/>
            <w:vAlign w:val="center"/>
          </w:tcPr>
          <w:p w14:paraId="6DE6F9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Fonts w:hint="eastAsia" w:ascii="仿宋_GB2312" w:hAnsi="Calibri" w:eastAsia="仿宋_GB2312" w:cs="Times New Roman"/>
                <w:b w:val="0"/>
                <w:bCs/>
                <w:color w:val="000000"/>
                <w:kern w:val="0"/>
                <w:sz w:val="21"/>
                <w:szCs w:val="21"/>
                <w:lang w:val="en-US" w:eastAsia="zh-CN" w:bidi="ar"/>
              </w:rPr>
              <w:t>战斗员</w:t>
            </w:r>
          </w:p>
          <w:p w14:paraId="7156DD4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Times New Roman"/>
                <w:b w:val="0"/>
                <w:bCs/>
                <w:color w:val="000000"/>
                <w:kern w:val="0"/>
                <w:sz w:val="21"/>
                <w:szCs w:val="21"/>
                <w:lang w:val="en-US" w:eastAsia="zh-CN" w:bidi="ar"/>
              </w:rPr>
            </w:pPr>
            <w:r>
              <w:rPr>
                <w:rFonts w:hint="eastAsia" w:ascii="仿宋_GB2312" w:hAnsi="Calibri" w:eastAsia="仿宋_GB2312" w:cs="Times New Roman"/>
                <w:b w:val="0"/>
                <w:bCs/>
                <w:color w:val="000000"/>
                <w:kern w:val="0"/>
                <w:sz w:val="21"/>
                <w:szCs w:val="21"/>
                <w:lang w:val="en-US" w:eastAsia="zh-CN" w:bidi="ar"/>
              </w:rPr>
              <w:t>1</w:t>
            </w:r>
          </w:p>
        </w:tc>
        <w:tc>
          <w:tcPr>
            <w:tcW w:w="248" w:type="pct"/>
            <w:noWrap w:val="0"/>
            <w:vAlign w:val="center"/>
          </w:tcPr>
          <w:p w14:paraId="3E59FE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消防员</w:t>
            </w:r>
          </w:p>
        </w:tc>
        <w:tc>
          <w:tcPr>
            <w:tcW w:w="633" w:type="pct"/>
            <w:noWrap w:val="0"/>
            <w:vAlign w:val="center"/>
          </w:tcPr>
          <w:p w14:paraId="475B1B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从事灭火救援一线工作，实行准军事化管理，主要负责灭火和抢险救援，除轮休外需每天训练、24小时执勤，工作有一定危险性。</w:t>
            </w:r>
          </w:p>
        </w:tc>
        <w:tc>
          <w:tcPr>
            <w:tcW w:w="345" w:type="pct"/>
            <w:noWrap w:val="0"/>
            <w:vAlign w:val="center"/>
          </w:tcPr>
          <w:p w14:paraId="23E7EF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default"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6</w:t>
            </w:r>
          </w:p>
        </w:tc>
        <w:tc>
          <w:tcPr>
            <w:tcW w:w="197" w:type="pct"/>
            <w:noWrap w:val="0"/>
            <w:vAlign w:val="center"/>
          </w:tcPr>
          <w:p w14:paraId="19BEBA9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不限专业</w:t>
            </w:r>
          </w:p>
        </w:tc>
        <w:tc>
          <w:tcPr>
            <w:tcW w:w="264" w:type="pct"/>
            <w:noWrap w:val="0"/>
            <w:vAlign w:val="center"/>
          </w:tcPr>
          <w:p w14:paraId="345D88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color w:val="000000"/>
                <w:kern w:val="0"/>
                <w:sz w:val="21"/>
                <w:szCs w:val="21"/>
                <w:lang w:val="en-US" w:eastAsia="zh-CN" w:bidi="ar"/>
              </w:rPr>
            </w:pPr>
            <w:r>
              <w:rPr>
                <w:rFonts w:hint="eastAsia" w:ascii="仿宋_GB2312" w:hAnsi="Calibri" w:eastAsia="仿宋_GB2312" w:cs="Times New Roman"/>
                <w:color w:val="000000"/>
                <w:kern w:val="0"/>
                <w:sz w:val="21"/>
                <w:szCs w:val="21"/>
                <w:lang w:val="en-US" w:eastAsia="zh-CN" w:bidi="ar"/>
              </w:rPr>
              <w:t>高中及以上学历</w:t>
            </w:r>
          </w:p>
        </w:tc>
        <w:tc>
          <w:tcPr>
            <w:tcW w:w="563" w:type="pct"/>
            <w:noWrap w:val="0"/>
            <w:vAlign w:val="center"/>
          </w:tcPr>
          <w:p w14:paraId="309584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18周岁以上，30周岁以下（1996年1月1日至2008年1月1日期间出生）</w:t>
            </w:r>
          </w:p>
        </w:tc>
        <w:tc>
          <w:tcPr>
            <w:tcW w:w="345" w:type="pct"/>
            <w:noWrap w:val="0"/>
            <w:vAlign w:val="center"/>
          </w:tcPr>
          <w:p w14:paraId="30E06D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全国</w:t>
            </w:r>
          </w:p>
        </w:tc>
        <w:tc>
          <w:tcPr>
            <w:tcW w:w="1107" w:type="pct"/>
            <w:noWrap w:val="0"/>
            <w:vAlign w:val="top"/>
          </w:tcPr>
          <w:p w14:paraId="2E198613">
            <w:pPr>
              <w:keepNext w:val="0"/>
              <w:keepLines w:val="0"/>
              <w:pageBreakBefore w:val="0"/>
              <w:widowControl w:val="0"/>
              <w:numPr>
                <w:ilvl w:val="0"/>
                <w:numId w:val="0"/>
              </w:numPr>
              <w:kinsoku/>
              <w:wordWrap/>
              <w:overflowPunct/>
              <w:topLinePunct w:val="0"/>
              <w:autoSpaceDE/>
              <w:autoSpaceDN/>
              <w:bidi w:val="0"/>
              <w:adjustRightInd/>
              <w:snapToGrid/>
              <w:spacing w:before="100" w:beforeAutospacing="0" w:after="100" w:afterAutospacing="0" w:line="240" w:lineRule="exact"/>
              <w:ind w:left="0" w:leftChars="0" w:right="0" w:rightChars="0"/>
              <w:jc w:val="left"/>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kern w:val="0"/>
                <w:sz w:val="21"/>
                <w:szCs w:val="21"/>
                <w:vertAlign w:val="baseline"/>
                <w:lang w:val="en-US" w:eastAsia="zh-CN" w:bidi="ar"/>
              </w:rPr>
              <w:t>1.男性、身高</w:t>
            </w:r>
            <w:r>
              <w:rPr>
                <w:rStyle w:val="8"/>
                <w:rFonts w:hint="eastAsia" w:ascii="仿宋_GB2312" w:hAnsi="Times New Roman" w:eastAsia="仿宋_GB2312" w:cs="Times New Roman"/>
                <w:b w:val="0"/>
                <w:bCs/>
                <w:kern w:val="0"/>
                <w:sz w:val="21"/>
                <w:szCs w:val="21"/>
                <w:lang w:val="en-US" w:eastAsia="zh-CN" w:bidi="ar"/>
              </w:rPr>
              <w:t>1.6米以上</w:t>
            </w:r>
            <w:r>
              <w:rPr>
                <w:rFonts w:hint="eastAsia" w:ascii="仿宋_GB2312" w:hAnsi="仿宋_GB2312" w:eastAsia="仿宋_GB2312" w:cs="仿宋_GB2312"/>
                <w:kern w:val="0"/>
                <w:sz w:val="21"/>
                <w:szCs w:val="21"/>
                <w:vertAlign w:val="baseline"/>
                <w:lang w:val="en-US" w:eastAsia="zh-CN" w:bidi="ar"/>
              </w:rPr>
              <w:t>、双侧单眼裸眼视力均在4.5以上、体能好；</w:t>
            </w:r>
          </w:p>
          <w:p w14:paraId="113D8B4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auto"/>
              <w:rPr>
                <w:rStyle w:val="8"/>
                <w:rFonts w:hint="eastAsia" w:ascii="仿宋_GB2312" w:hAnsi="Times New Roman" w:eastAsia="仿宋_GB2312" w:cs="Times New Roman"/>
                <w:b w:val="0"/>
                <w:bCs/>
                <w:kern w:val="0"/>
                <w:sz w:val="21"/>
                <w:szCs w:val="21"/>
                <w:lang w:val="en-US" w:eastAsia="zh-CN" w:bidi="ar"/>
              </w:rPr>
            </w:pPr>
            <w:r>
              <w:rPr>
                <w:rFonts w:hint="eastAsia" w:ascii="仿宋_GB2312" w:hAnsi="仿宋_GB2312" w:eastAsia="仿宋_GB2312" w:cs="仿宋_GB2312"/>
                <w:kern w:val="0"/>
                <w:sz w:val="21"/>
                <w:szCs w:val="21"/>
                <w:vertAlign w:val="baseline"/>
                <w:lang w:val="en-US" w:eastAsia="zh-CN" w:bidi="ar"/>
              </w:rPr>
              <w:t>2.</w:t>
            </w:r>
            <w:r>
              <w:rPr>
                <w:rStyle w:val="8"/>
                <w:rFonts w:hint="eastAsia" w:ascii="仿宋_GB2312" w:hAnsi="Times New Roman" w:eastAsia="仿宋_GB2312" w:cs="Times New Roman"/>
                <w:b w:val="0"/>
                <w:bCs/>
                <w:kern w:val="0"/>
                <w:sz w:val="21"/>
                <w:szCs w:val="21"/>
                <w:lang w:val="en-US" w:eastAsia="zh-CN" w:bidi="ar"/>
              </w:rPr>
              <w:t>体育、文艺、球类特长者或退伍军人及民兵或有驾驶证C证或B2证者优先；</w:t>
            </w:r>
          </w:p>
          <w:p w14:paraId="6AFFDCC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Style w:val="8"/>
                <w:rFonts w:hint="eastAsia" w:ascii="仿宋_GB2312" w:hAnsi="Times New Roman"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3.符合《应征公民体格检查标准》（陆勤人员）体检标准。</w:t>
            </w:r>
          </w:p>
        </w:tc>
        <w:tc>
          <w:tcPr>
            <w:tcW w:w="484" w:type="pct"/>
            <w:noWrap w:val="0"/>
            <w:vAlign w:val="center"/>
          </w:tcPr>
          <w:p w14:paraId="4136C8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体能考核、面试</w:t>
            </w:r>
          </w:p>
        </w:tc>
        <w:tc>
          <w:tcPr>
            <w:tcW w:w="312" w:type="pct"/>
            <w:noWrap w:val="0"/>
            <w:vAlign w:val="center"/>
          </w:tcPr>
          <w:p w14:paraId="540A2A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容县消防救援大队</w:t>
            </w:r>
          </w:p>
        </w:tc>
      </w:tr>
      <w:tr w14:paraId="32D8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248" w:type="pct"/>
            <w:noWrap w:val="0"/>
            <w:vAlign w:val="center"/>
          </w:tcPr>
          <w:p w14:paraId="4673F3B3">
            <w:pPr>
              <w:widowControl/>
              <w:spacing w:before="0" w:beforeAutospacing="0" w:after="0" w:afterAutospacing="0" w:line="240" w:lineRule="exact"/>
              <w:ind w:left="0" w:leftChars="0" w:right="0" w:rightChars="0"/>
              <w:jc w:val="center"/>
              <w:rPr>
                <w:rStyle w:val="8"/>
                <w:rFonts w:hint="default"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2</w:t>
            </w:r>
          </w:p>
        </w:tc>
        <w:tc>
          <w:tcPr>
            <w:tcW w:w="248" w:type="pct"/>
            <w:noWrap w:val="0"/>
            <w:vAlign w:val="center"/>
          </w:tcPr>
          <w:p w14:paraId="41B0E0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Fonts w:hint="eastAsia" w:ascii="仿宋_GB2312" w:hAnsi="Calibri" w:eastAsia="仿宋_GB2312" w:cs="Times New Roman"/>
                <w:b w:val="0"/>
                <w:bCs/>
                <w:color w:val="000000"/>
                <w:kern w:val="0"/>
                <w:sz w:val="21"/>
                <w:szCs w:val="21"/>
                <w:lang w:val="en-US" w:eastAsia="zh-CN" w:bidi="ar"/>
              </w:rPr>
              <w:t>驾驶员</w:t>
            </w:r>
          </w:p>
          <w:p w14:paraId="5AC119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Fonts w:hint="eastAsia" w:ascii="仿宋_GB2312" w:hAnsi="Calibri" w:eastAsia="仿宋_GB2312" w:cs="Times New Roman"/>
                <w:b w:val="0"/>
                <w:bCs/>
                <w:color w:val="000000"/>
                <w:kern w:val="0"/>
                <w:sz w:val="21"/>
                <w:szCs w:val="21"/>
                <w:lang w:val="en-US" w:eastAsia="zh-CN" w:bidi="ar"/>
              </w:rPr>
              <w:t>2</w:t>
            </w:r>
          </w:p>
        </w:tc>
        <w:tc>
          <w:tcPr>
            <w:tcW w:w="248" w:type="pct"/>
            <w:noWrap w:val="0"/>
            <w:vAlign w:val="center"/>
          </w:tcPr>
          <w:p w14:paraId="3B48BC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消防员</w:t>
            </w:r>
          </w:p>
        </w:tc>
        <w:tc>
          <w:tcPr>
            <w:tcW w:w="633" w:type="pct"/>
            <w:noWrap w:val="0"/>
            <w:vAlign w:val="center"/>
          </w:tcPr>
          <w:p w14:paraId="776D2C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从事灭火救援一线工作，实行准军事化管理，主要负责灭火和抢险救援，除轮休外需每天训练、24小时执勤，工作有一定危险性。</w:t>
            </w:r>
          </w:p>
        </w:tc>
        <w:tc>
          <w:tcPr>
            <w:tcW w:w="345" w:type="pct"/>
            <w:noWrap w:val="0"/>
            <w:vAlign w:val="center"/>
          </w:tcPr>
          <w:p w14:paraId="0280D8E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4</w:t>
            </w:r>
          </w:p>
        </w:tc>
        <w:tc>
          <w:tcPr>
            <w:tcW w:w="197" w:type="pct"/>
            <w:noWrap w:val="0"/>
            <w:vAlign w:val="center"/>
          </w:tcPr>
          <w:p w14:paraId="6F6142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不限专业</w:t>
            </w:r>
          </w:p>
        </w:tc>
        <w:tc>
          <w:tcPr>
            <w:tcW w:w="264" w:type="pct"/>
            <w:noWrap w:val="0"/>
            <w:vAlign w:val="center"/>
          </w:tcPr>
          <w:p w14:paraId="6090257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color w:val="000000"/>
                <w:kern w:val="0"/>
                <w:sz w:val="21"/>
                <w:szCs w:val="21"/>
                <w:lang w:val="en-US" w:eastAsia="zh-CN" w:bidi="ar"/>
              </w:rPr>
            </w:pPr>
            <w:r>
              <w:rPr>
                <w:rFonts w:hint="eastAsia" w:ascii="仿宋_GB2312" w:hAnsi="Calibri" w:eastAsia="仿宋_GB2312" w:cs="Times New Roman"/>
                <w:color w:val="000000"/>
                <w:kern w:val="0"/>
                <w:sz w:val="21"/>
                <w:szCs w:val="21"/>
                <w:lang w:val="en-US" w:eastAsia="zh-CN" w:bidi="ar"/>
              </w:rPr>
              <w:t>初中及以上学历</w:t>
            </w:r>
          </w:p>
        </w:tc>
        <w:tc>
          <w:tcPr>
            <w:tcW w:w="563" w:type="pct"/>
            <w:noWrap w:val="0"/>
            <w:vAlign w:val="center"/>
          </w:tcPr>
          <w:p w14:paraId="7078B5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18周岁以上，30周岁以下（1996年1月1日至2008年1月1日期间出生）</w:t>
            </w:r>
          </w:p>
        </w:tc>
        <w:tc>
          <w:tcPr>
            <w:tcW w:w="345" w:type="pct"/>
            <w:noWrap w:val="0"/>
            <w:vAlign w:val="center"/>
          </w:tcPr>
          <w:p w14:paraId="366F1FC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全国</w:t>
            </w:r>
          </w:p>
        </w:tc>
        <w:tc>
          <w:tcPr>
            <w:tcW w:w="1107" w:type="pct"/>
            <w:noWrap w:val="0"/>
            <w:vAlign w:val="top"/>
          </w:tcPr>
          <w:p w14:paraId="1BC9BD7D">
            <w:pPr>
              <w:keepNext w:val="0"/>
              <w:keepLines w:val="0"/>
              <w:pageBreakBefore w:val="0"/>
              <w:widowControl w:val="0"/>
              <w:numPr>
                <w:ilvl w:val="0"/>
                <w:numId w:val="0"/>
              </w:numPr>
              <w:kinsoku/>
              <w:wordWrap/>
              <w:overflowPunct/>
              <w:topLinePunct w:val="0"/>
              <w:autoSpaceDE/>
              <w:autoSpaceDN/>
              <w:bidi w:val="0"/>
              <w:adjustRightInd/>
              <w:snapToGrid/>
              <w:spacing w:before="100" w:beforeAutospacing="0" w:after="100" w:afterAutospacing="0" w:line="240" w:lineRule="exact"/>
              <w:ind w:left="0" w:leftChars="0" w:right="0" w:rightChars="0"/>
              <w:jc w:val="left"/>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kern w:val="0"/>
                <w:sz w:val="21"/>
                <w:szCs w:val="21"/>
                <w:vertAlign w:val="baseline"/>
                <w:lang w:val="en-US" w:eastAsia="zh-CN" w:bidi="ar"/>
              </w:rPr>
              <w:t>1.男性、身高</w:t>
            </w:r>
            <w:r>
              <w:rPr>
                <w:rStyle w:val="8"/>
                <w:rFonts w:hint="eastAsia" w:ascii="仿宋_GB2312" w:hAnsi="Times New Roman" w:eastAsia="仿宋_GB2312" w:cs="Times New Roman"/>
                <w:b w:val="0"/>
                <w:bCs/>
                <w:kern w:val="0"/>
                <w:sz w:val="21"/>
                <w:szCs w:val="21"/>
                <w:lang w:val="en-US" w:eastAsia="zh-CN" w:bidi="ar"/>
              </w:rPr>
              <w:t>1.6米以上</w:t>
            </w:r>
            <w:r>
              <w:rPr>
                <w:rFonts w:hint="eastAsia" w:ascii="仿宋_GB2312" w:hAnsi="仿宋_GB2312" w:eastAsia="仿宋_GB2312" w:cs="仿宋_GB2312"/>
                <w:kern w:val="0"/>
                <w:sz w:val="21"/>
                <w:szCs w:val="21"/>
                <w:vertAlign w:val="baseline"/>
                <w:lang w:val="en-US" w:eastAsia="zh-CN" w:bidi="ar"/>
              </w:rPr>
              <w:t>、双侧单眼裸眼视力均在4.5以上、体能好；</w:t>
            </w:r>
          </w:p>
          <w:p w14:paraId="228464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auto"/>
              <w:rPr>
                <w:rStyle w:val="8"/>
                <w:rFonts w:hint="eastAsia" w:ascii="仿宋_GB2312" w:hAnsi="Times New Roman" w:eastAsia="仿宋_GB2312" w:cs="Times New Roman"/>
                <w:b w:val="0"/>
                <w:bCs/>
                <w:kern w:val="0"/>
                <w:sz w:val="21"/>
                <w:szCs w:val="21"/>
                <w:lang w:val="en-US" w:eastAsia="zh-CN" w:bidi="ar"/>
              </w:rPr>
            </w:pPr>
            <w:r>
              <w:rPr>
                <w:rFonts w:hint="eastAsia" w:ascii="仿宋_GB2312" w:hAnsi="仿宋_GB2312" w:eastAsia="仿宋_GB2312" w:cs="仿宋_GB2312"/>
                <w:kern w:val="0"/>
                <w:sz w:val="21"/>
                <w:szCs w:val="21"/>
                <w:vertAlign w:val="baseline"/>
                <w:lang w:val="en-US" w:eastAsia="zh-CN" w:bidi="ar"/>
              </w:rPr>
              <w:t>2.</w:t>
            </w:r>
            <w:r>
              <w:rPr>
                <w:rStyle w:val="8"/>
                <w:rFonts w:hint="eastAsia" w:ascii="仿宋_GB2312" w:hAnsi="Times New Roman" w:eastAsia="仿宋_GB2312" w:cs="Times New Roman"/>
                <w:b w:val="0"/>
                <w:bCs/>
                <w:kern w:val="0"/>
                <w:sz w:val="21"/>
                <w:szCs w:val="21"/>
                <w:lang w:val="en-US" w:eastAsia="zh-CN" w:bidi="ar"/>
              </w:rPr>
              <w:t>有B2及以上驾驶证；</w:t>
            </w:r>
          </w:p>
          <w:p w14:paraId="08F7901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Style w:val="8"/>
                <w:rFonts w:hint="eastAsia" w:ascii="仿宋_GB2312" w:hAnsi="Times New Roman"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3.符合《应征公民体格检查标准》（陆勤人员）体检标准；</w:t>
            </w:r>
          </w:p>
          <w:p w14:paraId="2E1DFE4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Style w:val="8"/>
                <w:rFonts w:hint="default" w:ascii="仿宋_GB2312" w:hAnsi="Times New Roman"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4.有汽车B2驾驶证及维修等特长的可适当放宽年龄到35周岁。</w:t>
            </w:r>
          </w:p>
        </w:tc>
        <w:tc>
          <w:tcPr>
            <w:tcW w:w="484" w:type="pct"/>
            <w:noWrap w:val="0"/>
            <w:vAlign w:val="center"/>
          </w:tcPr>
          <w:p w14:paraId="305CEC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体能考核、面试</w:t>
            </w:r>
          </w:p>
        </w:tc>
        <w:tc>
          <w:tcPr>
            <w:tcW w:w="312" w:type="pct"/>
            <w:noWrap w:val="0"/>
            <w:vAlign w:val="center"/>
          </w:tcPr>
          <w:p w14:paraId="27F57E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textAlignment w:val="auto"/>
              <w:rPr>
                <w:rStyle w:val="8"/>
                <w:rFonts w:hint="eastAsia" w:ascii="仿宋_GB2312" w:hAnsi="Calibri" w:eastAsia="仿宋_GB2312" w:cs="Times New Roman"/>
                <w:b w:val="0"/>
                <w:bCs/>
                <w:color w:val="000000"/>
                <w:kern w:val="0"/>
                <w:sz w:val="21"/>
                <w:szCs w:val="21"/>
                <w:lang w:val="en-US" w:eastAsia="zh-CN" w:bidi="ar"/>
              </w:rPr>
            </w:pPr>
            <w:r>
              <w:rPr>
                <w:rStyle w:val="8"/>
                <w:rFonts w:hint="eastAsia" w:ascii="仿宋_GB2312" w:hAnsi="Times New Roman" w:eastAsia="仿宋_GB2312" w:cs="Times New Roman"/>
                <w:b w:val="0"/>
                <w:bCs/>
                <w:color w:val="000000"/>
                <w:kern w:val="0"/>
                <w:sz w:val="21"/>
                <w:szCs w:val="21"/>
                <w:lang w:val="en-US" w:eastAsia="zh-CN" w:bidi="ar"/>
              </w:rPr>
              <w:t>容县消防救援大队</w:t>
            </w:r>
          </w:p>
        </w:tc>
      </w:tr>
    </w:tbl>
    <w:p w14:paraId="49261EA9">
      <w:pPr>
        <w:rPr>
          <w:rFonts w:hint="eastAsia" w:ascii="方正小标宋_GBK" w:eastAsia="方正小标宋_GBK"/>
          <w:sz w:val="24"/>
          <w:szCs w:val="24"/>
          <w:lang w:eastAsia="zh-CN"/>
        </w:rPr>
      </w:pPr>
      <w:r>
        <w:rPr>
          <w:rFonts w:hint="eastAsia" w:ascii="方正小标宋_GBK" w:eastAsia="方正小标宋_GBK"/>
          <w:sz w:val="24"/>
          <w:szCs w:val="24"/>
        </w:rPr>
        <w:t>附件</w:t>
      </w:r>
      <w:r>
        <w:rPr>
          <w:rFonts w:hint="eastAsia" w:ascii="方正小标宋_GBK" w:eastAsia="方正小标宋_GBK"/>
          <w:sz w:val="24"/>
          <w:szCs w:val="24"/>
          <w:lang w:val="en-US" w:eastAsia="zh-CN"/>
        </w:rPr>
        <w:t>2</w:t>
      </w:r>
    </w:p>
    <w:p w14:paraId="6698B42E">
      <w:pPr>
        <w:jc w:val="center"/>
        <w:rPr>
          <w:rFonts w:hint="eastAsia" w:ascii="方正小标宋_GBK" w:eastAsia="方正小标宋_GBK"/>
          <w:sz w:val="32"/>
          <w:szCs w:val="32"/>
        </w:rPr>
      </w:pPr>
      <w:r>
        <w:rPr>
          <w:rFonts w:hint="eastAsia" w:ascii="方正小标宋_GBK" w:eastAsia="方正小标宋_GBK"/>
          <w:sz w:val="32"/>
          <w:szCs w:val="32"/>
          <w:lang w:eastAsia="zh-CN"/>
        </w:rPr>
        <w:t>容县消防救援大队</w:t>
      </w:r>
      <w:r>
        <w:rPr>
          <w:rFonts w:hint="eastAsia" w:ascii="方正小标宋_GBK" w:eastAsia="方正小标宋_GBK"/>
          <w:sz w:val="32"/>
          <w:szCs w:val="32"/>
        </w:rPr>
        <w:t>公开招聘</w:t>
      </w:r>
      <w:r>
        <w:rPr>
          <w:rFonts w:hint="eastAsia" w:ascii="方正小标宋_GBK" w:eastAsia="方正小标宋_GBK"/>
          <w:sz w:val="32"/>
          <w:szCs w:val="32"/>
          <w:lang w:eastAsia="zh-CN"/>
        </w:rPr>
        <w:t>专职消防人员</w:t>
      </w:r>
      <w:r>
        <w:rPr>
          <w:rFonts w:hint="eastAsia" w:ascii="方正小标宋_GBK" w:eastAsia="方正小标宋_GBK"/>
          <w:sz w:val="32"/>
          <w:szCs w:val="32"/>
        </w:rPr>
        <w:t>报名表</w:t>
      </w:r>
    </w:p>
    <w:p w14:paraId="36CB9503">
      <w:pPr>
        <w:jc w:val="center"/>
        <w:rPr>
          <w:rFonts w:hint="eastAsia" w:ascii="宋体" w:hAnsi="宋体" w:eastAsia="宋体"/>
          <w:sz w:val="24"/>
        </w:rPr>
      </w:pPr>
    </w:p>
    <w:p w14:paraId="3FBB43CF">
      <w:pPr>
        <w:ind w:right="-290"/>
        <w:rPr>
          <w:rFonts w:hint="eastAsia" w:ascii="宋体" w:hAnsi="宋体" w:eastAsia="宋体"/>
          <w:sz w:val="24"/>
        </w:rPr>
      </w:pPr>
      <w:r>
        <w:rPr>
          <w:rFonts w:hint="eastAsia" w:ascii="宋体" w:hAnsi="宋体" w:eastAsia="宋体"/>
          <w:sz w:val="24"/>
          <w:lang w:eastAsia="zh-CN"/>
        </w:rPr>
        <w:t>报考</w:t>
      </w:r>
      <w:r>
        <w:rPr>
          <w:rFonts w:hint="eastAsia" w:ascii="宋体" w:hAnsi="宋体" w:eastAsia="宋体"/>
          <w:sz w:val="24"/>
        </w:rPr>
        <w:t xml:space="preserve">岗位：  </w:t>
      </w:r>
      <w:r>
        <w:rPr>
          <w:rFonts w:hint="eastAsia" w:ascii="宋体" w:hAnsi="宋体" w:eastAsia="宋体"/>
          <w:sz w:val="24"/>
          <w:lang w:val="en-US" w:eastAsia="zh-CN"/>
        </w:rPr>
        <w:t xml:space="preserve">                 </w:t>
      </w:r>
      <w:r>
        <w:rPr>
          <w:rFonts w:hint="eastAsia" w:ascii="宋体" w:hAnsi="宋体" w:eastAsia="宋体"/>
          <w:sz w:val="24"/>
        </w:rPr>
        <w:t xml:space="preserve">       填报时间：      年    月    日</w:t>
      </w:r>
    </w:p>
    <w:tbl>
      <w:tblPr>
        <w:tblStyle w:val="5"/>
        <w:tblW w:w="9540" w:type="dxa"/>
        <w:tblInd w:w="-72" w:type="dxa"/>
        <w:tblLayout w:type="fixed"/>
        <w:tblCellMar>
          <w:top w:w="0" w:type="dxa"/>
          <w:left w:w="108" w:type="dxa"/>
          <w:bottom w:w="0" w:type="dxa"/>
          <w:right w:w="108" w:type="dxa"/>
        </w:tblCellMar>
      </w:tblPr>
      <w:tblGrid>
        <w:gridCol w:w="720"/>
        <w:gridCol w:w="360"/>
        <w:gridCol w:w="711"/>
        <w:gridCol w:w="9"/>
        <w:gridCol w:w="360"/>
        <w:gridCol w:w="336"/>
        <w:gridCol w:w="384"/>
        <w:gridCol w:w="72"/>
        <w:gridCol w:w="243"/>
        <w:gridCol w:w="405"/>
        <w:gridCol w:w="180"/>
        <w:gridCol w:w="900"/>
        <w:gridCol w:w="360"/>
        <w:gridCol w:w="270"/>
        <w:gridCol w:w="90"/>
        <w:gridCol w:w="311"/>
        <w:gridCol w:w="49"/>
        <w:gridCol w:w="360"/>
        <w:gridCol w:w="540"/>
        <w:gridCol w:w="360"/>
        <w:gridCol w:w="360"/>
        <w:gridCol w:w="45"/>
        <w:gridCol w:w="315"/>
        <w:gridCol w:w="180"/>
        <w:gridCol w:w="540"/>
        <w:gridCol w:w="1080"/>
      </w:tblGrid>
      <w:tr w14:paraId="564A1DB3">
        <w:tblPrEx>
          <w:tblCellMar>
            <w:top w:w="0" w:type="dxa"/>
            <w:left w:w="108" w:type="dxa"/>
            <w:bottom w:w="0" w:type="dxa"/>
            <w:right w:w="108" w:type="dxa"/>
          </w:tblCellMar>
        </w:tblPrEx>
        <w:trPr>
          <w:trHeight w:val="72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CF68974">
            <w:pPr>
              <w:widowControl/>
              <w:jc w:val="center"/>
              <w:rPr>
                <w:rFonts w:ascii="宋体" w:hAnsi="宋体" w:eastAsia="宋体" w:cs="宋体"/>
                <w:kern w:val="0"/>
                <w:sz w:val="24"/>
              </w:rPr>
            </w:pPr>
            <w:r>
              <w:rPr>
                <w:rFonts w:hint="eastAsia" w:ascii="宋体" w:hAnsi="宋体" w:eastAsia="宋体" w:cs="宋体"/>
                <w:kern w:val="0"/>
                <w:sz w:val="24"/>
              </w:rPr>
              <w:t>姓名</w:t>
            </w:r>
          </w:p>
        </w:tc>
        <w:tc>
          <w:tcPr>
            <w:tcW w:w="1071" w:type="dxa"/>
            <w:gridSpan w:val="2"/>
            <w:tcBorders>
              <w:top w:val="single" w:color="auto" w:sz="4" w:space="0"/>
              <w:left w:val="nil"/>
              <w:bottom w:val="single" w:color="auto" w:sz="4" w:space="0"/>
              <w:right w:val="single" w:color="auto" w:sz="4" w:space="0"/>
            </w:tcBorders>
            <w:noWrap w:val="0"/>
            <w:vAlign w:val="center"/>
          </w:tcPr>
          <w:p w14:paraId="490F6BA7">
            <w:pPr>
              <w:widowControl/>
              <w:jc w:val="center"/>
              <w:rPr>
                <w:rFonts w:hint="eastAsia" w:ascii="宋体" w:hAnsi="宋体" w:eastAsia="宋体" w:cs="宋体"/>
                <w:kern w:val="0"/>
                <w:sz w:val="24"/>
              </w:rPr>
            </w:pPr>
          </w:p>
        </w:tc>
        <w:tc>
          <w:tcPr>
            <w:tcW w:w="705" w:type="dxa"/>
            <w:gridSpan w:val="3"/>
            <w:tcBorders>
              <w:top w:val="single" w:color="auto" w:sz="4" w:space="0"/>
              <w:left w:val="nil"/>
              <w:bottom w:val="single" w:color="auto" w:sz="4" w:space="0"/>
              <w:right w:val="single" w:color="auto" w:sz="4" w:space="0"/>
            </w:tcBorders>
            <w:noWrap w:val="0"/>
            <w:vAlign w:val="center"/>
          </w:tcPr>
          <w:p w14:paraId="151B2329">
            <w:pPr>
              <w:widowControl/>
              <w:jc w:val="center"/>
              <w:rPr>
                <w:rFonts w:ascii="宋体" w:hAnsi="宋体" w:eastAsia="宋体" w:cs="宋体"/>
                <w:kern w:val="0"/>
                <w:sz w:val="24"/>
              </w:rPr>
            </w:pPr>
            <w:r>
              <w:rPr>
                <w:rFonts w:hint="eastAsia" w:ascii="宋体" w:hAnsi="宋体" w:eastAsia="宋体" w:cs="宋体"/>
                <w:kern w:val="0"/>
                <w:sz w:val="24"/>
              </w:rPr>
              <w:t>性别</w:t>
            </w:r>
          </w:p>
        </w:tc>
        <w:tc>
          <w:tcPr>
            <w:tcW w:w="1104" w:type="dxa"/>
            <w:gridSpan w:val="4"/>
            <w:tcBorders>
              <w:top w:val="single" w:color="auto" w:sz="4" w:space="0"/>
              <w:left w:val="nil"/>
              <w:bottom w:val="single" w:color="auto" w:sz="4" w:space="0"/>
              <w:right w:val="single" w:color="auto" w:sz="4" w:space="0"/>
            </w:tcBorders>
            <w:noWrap w:val="0"/>
            <w:vAlign w:val="center"/>
          </w:tcPr>
          <w:p w14:paraId="7A8FABD8">
            <w:pPr>
              <w:widowControl/>
              <w:jc w:val="center"/>
              <w:rPr>
                <w:rFonts w:ascii="宋体" w:hAnsi="宋体" w:eastAsia="宋体" w:cs="宋体"/>
                <w:kern w:val="0"/>
                <w:sz w:val="24"/>
              </w:rPr>
            </w:pPr>
          </w:p>
        </w:tc>
        <w:tc>
          <w:tcPr>
            <w:tcW w:w="1440" w:type="dxa"/>
            <w:gridSpan w:val="3"/>
            <w:tcBorders>
              <w:top w:val="single" w:color="auto" w:sz="4" w:space="0"/>
              <w:left w:val="nil"/>
              <w:bottom w:val="single" w:color="auto" w:sz="4" w:space="0"/>
              <w:right w:val="single" w:color="auto" w:sz="4" w:space="0"/>
            </w:tcBorders>
            <w:noWrap w:val="0"/>
            <w:vAlign w:val="center"/>
          </w:tcPr>
          <w:p w14:paraId="0CBB5376">
            <w:pPr>
              <w:widowControl/>
              <w:jc w:val="center"/>
              <w:rPr>
                <w:rFonts w:ascii="宋体" w:hAnsi="宋体" w:eastAsia="宋体" w:cs="宋体"/>
                <w:kern w:val="0"/>
                <w:sz w:val="24"/>
              </w:rPr>
            </w:pPr>
            <w:r>
              <w:rPr>
                <w:rFonts w:hint="eastAsia" w:ascii="宋体" w:hAnsi="宋体" w:eastAsia="宋体" w:cs="宋体"/>
                <w:kern w:val="0"/>
                <w:sz w:val="24"/>
              </w:rPr>
              <w:t>出生年月</w:t>
            </w:r>
          </w:p>
        </w:tc>
        <w:tc>
          <w:tcPr>
            <w:tcW w:w="1080" w:type="dxa"/>
            <w:gridSpan w:val="5"/>
            <w:tcBorders>
              <w:top w:val="single" w:color="auto" w:sz="4" w:space="0"/>
              <w:left w:val="nil"/>
              <w:bottom w:val="single" w:color="auto" w:sz="4" w:space="0"/>
              <w:right w:val="single" w:color="auto" w:sz="4" w:space="0"/>
            </w:tcBorders>
            <w:noWrap w:val="0"/>
            <w:vAlign w:val="center"/>
          </w:tcPr>
          <w:p w14:paraId="2FACA1E7">
            <w:pPr>
              <w:widowControl/>
              <w:jc w:val="center"/>
              <w:rPr>
                <w:rFonts w:hint="eastAsia" w:ascii="宋体" w:hAnsi="宋体" w:eastAsia="宋体" w:cs="宋体"/>
                <w:kern w:val="0"/>
                <w:sz w:val="24"/>
              </w:rPr>
            </w:pPr>
          </w:p>
        </w:tc>
        <w:tc>
          <w:tcPr>
            <w:tcW w:w="900" w:type="dxa"/>
            <w:gridSpan w:val="2"/>
            <w:tcBorders>
              <w:top w:val="single" w:color="auto" w:sz="4" w:space="0"/>
              <w:left w:val="nil"/>
              <w:bottom w:val="single" w:color="auto" w:sz="4" w:space="0"/>
              <w:right w:val="single" w:color="auto" w:sz="4" w:space="0"/>
            </w:tcBorders>
            <w:noWrap w:val="0"/>
            <w:vAlign w:val="center"/>
          </w:tcPr>
          <w:p w14:paraId="2A7DA07F">
            <w:pPr>
              <w:widowControl/>
              <w:jc w:val="center"/>
              <w:rPr>
                <w:rFonts w:hint="eastAsia" w:ascii="宋体" w:hAnsi="宋体" w:eastAsia="宋体" w:cs="宋体"/>
                <w:kern w:val="0"/>
                <w:sz w:val="24"/>
              </w:rPr>
            </w:pPr>
            <w:r>
              <w:rPr>
                <w:rFonts w:hint="eastAsia" w:ascii="宋体" w:hAnsi="宋体" w:eastAsia="宋体" w:cs="宋体"/>
                <w:kern w:val="0"/>
                <w:sz w:val="24"/>
              </w:rPr>
              <w:t>身高(cm)</w:t>
            </w:r>
          </w:p>
        </w:tc>
        <w:tc>
          <w:tcPr>
            <w:tcW w:w="900" w:type="dxa"/>
            <w:gridSpan w:val="4"/>
            <w:tcBorders>
              <w:top w:val="single" w:color="auto" w:sz="4" w:space="0"/>
              <w:left w:val="nil"/>
              <w:bottom w:val="single" w:color="auto" w:sz="4" w:space="0"/>
              <w:right w:val="single" w:color="auto" w:sz="4" w:space="0"/>
            </w:tcBorders>
            <w:noWrap w:val="0"/>
            <w:vAlign w:val="center"/>
          </w:tcPr>
          <w:p w14:paraId="38DA7B2D">
            <w:pPr>
              <w:widowControl/>
              <w:jc w:val="center"/>
              <w:rPr>
                <w:rFonts w:hint="eastAsia" w:ascii="宋体" w:hAnsi="宋体" w:eastAsia="宋体" w:cs="宋体"/>
                <w:kern w:val="0"/>
                <w:sz w:val="24"/>
              </w:rPr>
            </w:pPr>
          </w:p>
        </w:tc>
        <w:tc>
          <w:tcPr>
            <w:tcW w:w="1620" w:type="dxa"/>
            <w:gridSpan w:val="2"/>
            <w:vMerge w:val="restart"/>
            <w:tcBorders>
              <w:top w:val="single" w:color="auto" w:sz="4" w:space="0"/>
              <w:left w:val="single" w:color="auto" w:sz="4" w:space="0"/>
              <w:right w:val="single" w:color="auto" w:sz="4" w:space="0"/>
            </w:tcBorders>
            <w:noWrap w:val="0"/>
            <w:vAlign w:val="center"/>
          </w:tcPr>
          <w:p w14:paraId="092D11C3">
            <w:pPr>
              <w:widowControl/>
              <w:jc w:val="center"/>
              <w:rPr>
                <w:rFonts w:ascii="宋体" w:hAnsi="宋体" w:eastAsia="宋体" w:cs="宋体"/>
                <w:kern w:val="0"/>
                <w:sz w:val="24"/>
              </w:rPr>
            </w:pPr>
            <w:r>
              <w:rPr>
                <w:rFonts w:hint="eastAsia" w:ascii="宋体" w:hAnsi="宋体" w:eastAsia="宋体" w:cs="宋体"/>
                <w:kern w:val="0"/>
                <w:sz w:val="24"/>
              </w:rPr>
              <w:t>（1寸彩色相片）</w:t>
            </w:r>
          </w:p>
        </w:tc>
      </w:tr>
      <w:tr w14:paraId="5C628D70">
        <w:tblPrEx>
          <w:tblCellMar>
            <w:top w:w="0" w:type="dxa"/>
            <w:left w:w="108" w:type="dxa"/>
            <w:bottom w:w="0" w:type="dxa"/>
            <w:right w:w="108" w:type="dxa"/>
          </w:tblCellMar>
        </w:tblPrEx>
        <w:trPr>
          <w:trHeight w:val="721" w:hRule="atLeast"/>
        </w:trPr>
        <w:tc>
          <w:tcPr>
            <w:tcW w:w="720" w:type="dxa"/>
            <w:tcBorders>
              <w:top w:val="nil"/>
              <w:left w:val="single" w:color="auto" w:sz="4" w:space="0"/>
              <w:bottom w:val="single" w:color="auto" w:sz="4" w:space="0"/>
              <w:right w:val="single" w:color="auto" w:sz="4" w:space="0"/>
            </w:tcBorders>
            <w:noWrap w:val="0"/>
            <w:vAlign w:val="center"/>
          </w:tcPr>
          <w:p w14:paraId="522BC52B">
            <w:pPr>
              <w:widowControl/>
              <w:jc w:val="center"/>
              <w:rPr>
                <w:rFonts w:ascii="宋体" w:hAnsi="宋体" w:eastAsia="宋体" w:cs="宋体"/>
                <w:kern w:val="0"/>
                <w:sz w:val="24"/>
              </w:rPr>
            </w:pPr>
            <w:r>
              <w:rPr>
                <w:rFonts w:hint="eastAsia" w:ascii="宋体" w:hAnsi="宋体" w:eastAsia="宋体" w:cs="宋体"/>
                <w:kern w:val="0"/>
                <w:sz w:val="24"/>
              </w:rPr>
              <w:t>籍贯</w:t>
            </w:r>
          </w:p>
        </w:tc>
        <w:tc>
          <w:tcPr>
            <w:tcW w:w="1071" w:type="dxa"/>
            <w:gridSpan w:val="2"/>
            <w:tcBorders>
              <w:top w:val="nil"/>
              <w:left w:val="nil"/>
              <w:bottom w:val="single" w:color="auto" w:sz="4" w:space="0"/>
              <w:right w:val="single" w:color="auto" w:sz="4" w:space="0"/>
            </w:tcBorders>
            <w:noWrap w:val="0"/>
            <w:vAlign w:val="center"/>
          </w:tcPr>
          <w:p w14:paraId="605E01A6">
            <w:pPr>
              <w:widowControl/>
              <w:jc w:val="center"/>
              <w:rPr>
                <w:rFonts w:ascii="宋体" w:hAnsi="宋体" w:eastAsia="宋体" w:cs="宋体"/>
                <w:kern w:val="0"/>
                <w:sz w:val="24"/>
              </w:rPr>
            </w:pPr>
          </w:p>
        </w:tc>
        <w:tc>
          <w:tcPr>
            <w:tcW w:w="705" w:type="dxa"/>
            <w:gridSpan w:val="3"/>
            <w:tcBorders>
              <w:top w:val="nil"/>
              <w:left w:val="nil"/>
              <w:bottom w:val="single" w:color="auto" w:sz="4" w:space="0"/>
              <w:right w:val="single" w:color="auto" w:sz="4" w:space="0"/>
            </w:tcBorders>
            <w:noWrap w:val="0"/>
            <w:vAlign w:val="center"/>
          </w:tcPr>
          <w:p w14:paraId="0B5A75C9">
            <w:pPr>
              <w:widowControl/>
              <w:jc w:val="center"/>
              <w:rPr>
                <w:rFonts w:ascii="宋体" w:hAnsi="宋体" w:eastAsia="宋体" w:cs="宋体"/>
                <w:kern w:val="0"/>
                <w:sz w:val="24"/>
              </w:rPr>
            </w:pPr>
            <w:r>
              <w:rPr>
                <w:rFonts w:hint="eastAsia" w:ascii="宋体" w:hAnsi="宋体" w:eastAsia="宋体" w:cs="宋体"/>
                <w:kern w:val="0"/>
                <w:sz w:val="24"/>
              </w:rPr>
              <w:t>民族</w:t>
            </w:r>
          </w:p>
        </w:tc>
        <w:tc>
          <w:tcPr>
            <w:tcW w:w="1104" w:type="dxa"/>
            <w:gridSpan w:val="4"/>
            <w:tcBorders>
              <w:top w:val="nil"/>
              <w:left w:val="nil"/>
              <w:bottom w:val="single" w:color="auto" w:sz="4" w:space="0"/>
              <w:right w:val="single" w:color="auto" w:sz="4" w:space="0"/>
            </w:tcBorders>
            <w:noWrap w:val="0"/>
            <w:vAlign w:val="center"/>
          </w:tcPr>
          <w:p w14:paraId="6862C566">
            <w:pPr>
              <w:widowControl/>
              <w:jc w:val="center"/>
              <w:rPr>
                <w:rFonts w:ascii="宋体" w:hAnsi="宋体" w:eastAsia="宋体" w:cs="宋体"/>
                <w:kern w:val="0"/>
                <w:sz w:val="24"/>
              </w:rPr>
            </w:pPr>
          </w:p>
        </w:tc>
        <w:tc>
          <w:tcPr>
            <w:tcW w:w="1440" w:type="dxa"/>
            <w:gridSpan w:val="3"/>
            <w:tcBorders>
              <w:top w:val="nil"/>
              <w:left w:val="nil"/>
              <w:bottom w:val="single" w:color="auto" w:sz="4" w:space="0"/>
              <w:right w:val="single" w:color="auto" w:sz="4" w:space="0"/>
            </w:tcBorders>
            <w:noWrap w:val="0"/>
            <w:vAlign w:val="center"/>
          </w:tcPr>
          <w:p w14:paraId="5D827B4E">
            <w:pPr>
              <w:widowControl/>
              <w:jc w:val="center"/>
              <w:rPr>
                <w:rFonts w:ascii="宋体" w:hAnsi="宋体" w:eastAsia="宋体" w:cs="宋体"/>
                <w:kern w:val="0"/>
                <w:sz w:val="24"/>
              </w:rPr>
            </w:pPr>
            <w:r>
              <w:rPr>
                <w:rFonts w:hint="eastAsia" w:ascii="宋体" w:hAnsi="宋体" w:eastAsia="宋体" w:cs="宋体"/>
                <w:kern w:val="0"/>
                <w:sz w:val="24"/>
              </w:rPr>
              <w:t>参加工作时间（年月）</w:t>
            </w:r>
          </w:p>
        </w:tc>
        <w:tc>
          <w:tcPr>
            <w:tcW w:w="1080" w:type="dxa"/>
            <w:gridSpan w:val="5"/>
            <w:tcBorders>
              <w:top w:val="nil"/>
              <w:left w:val="nil"/>
              <w:bottom w:val="single" w:color="auto" w:sz="4" w:space="0"/>
              <w:right w:val="single" w:color="auto" w:sz="4" w:space="0"/>
            </w:tcBorders>
            <w:noWrap w:val="0"/>
            <w:vAlign w:val="center"/>
          </w:tcPr>
          <w:p w14:paraId="62D1D253">
            <w:pPr>
              <w:widowControl/>
              <w:jc w:val="center"/>
              <w:rPr>
                <w:rFonts w:ascii="宋体" w:hAnsi="宋体" w:eastAsia="宋体" w:cs="宋体"/>
                <w:kern w:val="0"/>
                <w:sz w:val="24"/>
              </w:rPr>
            </w:pPr>
          </w:p>
        </w:tc>
        <w:tc>
          <w:tcPr>
            <w:tcW w:w="900" w:type="dxa"/>
            <w:gridSpan w:val="2"/>
            <w:tcBorders>
              <w:top w:val="nil"/>
              <w:left w:val="nil"/>
              <w:bottom w:val="single" w:color="auto" w:sz="4" w:space="0"/>
              <w:right w:val="single" w:color="auto" w:sz="4" w:space="0"/>
            </w:tcBorders>
            <w:noWrap w:val="0"/>
            <w:vAlign w:val="center"/>
          </w:tcPr>
          <w:p w14:paraId="28C1041E">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体重</w:t>
            </w:r>
            <w:r>
              <w:rPr>
                <w:rFonts w:hint="eastAsia" w:ascii="宋体" w:hAnsi="宋体" w:eastAsia="宋体" w:cs="宋体"/>
                <w:kern w:val="0"/>
                <w:sz w:val="24"/>
              </w:rPr>
              <w:t>(</w:t>
            </w:r>
            <w:r>
              <w:rPr>
                <w:rFonts w:hint="eastAsia" w:ascii="宋体" w:hAnsi="宋体" w:eastAsia="宋体" w:cs="宋体"/>
                <w:kern w:val="0"/>
                <w:sz w:val="24"/>
                <w:lang w:val="en-US" w:eastAsia="zh-CN"/>
              </w:rPr>
              <w:t>KG</w:t>
            </w:r>
            <w:r>
              <w:rPr>
                <w:rFonts w:hint="eastAsia" w:ascii="宋体" w:hAnsi="宋体" w:eastAsia="宋体" w:cs="宋体"/>
                <w:kern w:val="0"/>
                <w:sz w:val="24"/>
              </w:rPr>
              <w:t>)</w:t>
            </w:r>
          </w:p>
        </w:tc>
        <w:tc>
          <w:tcPr>
            <w:tcW w:w="900" w:type="dxa"/>
            <w:gridSpan w:val="4"/>
            <w:tcBorders>
              <w:top w:val="nil"/>
              <w:left w:val="nil"/>
              <w:bottom w:val="single" w:color="auto" w:sz="4" w:space="0"/>
              <w:right w:val="single" w:color="auto" w:sz="4" w:space="0"/>
            </w:tcBorders>
            <w:noWrap w:val="0"/>
            <w:vAlign w:val="center"/>
          </w:tcPr>
          <w:p w14:paraId="5E14A9D5">
            <w:pPr>
              <w:widowControl/>
              <w:jc w:val="center"/>
              <w:rPr>
                <w:rFonts w:ascii="宋体" w:hAnsi="宋体" w:eastAsia="宋体" w:cs="宋体"/>
                <w:kern w:val="0"/>
                <w:sz w:val="24"/>
              </w:rPr>
            </w:pPr>
          </w:p>
        </w:tc>
        <w:tc>
          <w:tcPr>
            <w:tcW w:w="1620" w:type="dxa"/>
            <w:gridSpan w:val="2"/>
            <w:vMerge w:val="continue"/>
            <w:tcBorders>
              <w:left w:val="single" w:color="auto" w:sz="4" w:space="0"/>
              <w:right w:val="single" w:color="auto" w:sz="4" w:space="0"/>
            </w:tcBorders>
            <w:noWrap w:val="0"/>
            <w:vAlign w:val="center"/>
          </w:tcPr>
          <w:p w14:paraId="32329E74">
            <w:pPr>
              <w:widowControl/>
              <w:jc w:val="center"/>
              <w:rPr>
                <w:rFonts w:ascii="宋体" w:hAnsi="宋体" w:eastAsia="宋体" w:cs="宋体"/>
                <w:kern w:val="0"/>
                <w:sz w:val="24"/>
              </w:rPr>
            </w:pPr>
          </w:p>
        </w:tc>
      </w:tr>
      <w:tr w14:paraId="064A1FE5">
        <w:tblPrEx>
          <w:tblCellMar>
            <w:top w:w="0" w:type="dxa"/>
            <w:left w:w="108" w:type="dxa"/>
            <w:bottom w:w="0" w:type="dxa"/>
            <w:right w:w="108" w:type="dxa"/>
          </w:tblCellMar>
        </w:tblPrEx>
        <w:trPr>
          <w:trHeight w:val="799" w:hRule="atLeast"/>
        </w:trPr>
        <w:tc>
          <w:tcPr>
            <w:tcW w:w="720" w:type="dxa"/>
            <w:tcBorders>
              <w:top w:val="nil"/>
              <w:left w:val="single" w:color="auto" w:sz="4" w:space="0"/>
              <w:bottom w:val="single" w:color="auto" w:sz="4" w:space="0"/>
              <w:right w:val="single" w:color="auto" w:sz="4" w:space="0"/>
            </w:tcBorders>
            <w:noWrap w:val="0"/>
            <w:vAlign w:val="center"/>
          </w:tcPr>
          <w:p w14:paraId="227559DF">
            <w:pPr>
              <w:widowControl/>
              <w:jc w:val="center"/>
              <w:rPr>
                <w:rFonts w:ascii="宋体" w:hAnsi="宋体" w:eastAsia="宋体" w:cs="宋体"/>
                <w:kern w:val="0"/>
                <w:sz w:val="24"/>
              </w:rPr>
            </w:pPr>
            <w:r>
              <w:rPr>
                <w:rFonts w:hint="eastAsia" w:ascii="宋体" w:hAnsi="宋体" w:eastAsia="宋体" w:cs="宋体"/>
                <w:kern w:val="0"/>
                <w:sz w:val="24"/>
              </w:rPr>
              <w:t>政治面貌</w:t>
            </w:r>
          </w:p>
        </w:tc>
        <w:tc>
          <w:tcPr>
            <w:tcW w:w="1071" w:type="dxa"/>
            <w:gridSpan w:val="2"/>
            <w:tcBorders>
              <w:top w:val="nil"/>
              <w:left w:val="nil"/>
              <w:bottom w:val="single" w:color="auto" w:sz="4" w:space="0"/>
              <w:right w:val="single" w:color="auto" w:sz="4" w:space="0"/>
            </w:tcBorders>
            <w:noWrap w:val="0"/>
            <w:vAlign w:val="center"/>
          </w:tcPr>
          <w:p w14:paraId="35B3474A">
            <w:pPr>
              <w:widowControl/>
              <w:jc w:val="center"/>
              <w:rPr>
                <w:rFonts w:ascii="宋体" w:hAnsi="宋体" w:eastAsia="宋体" w:cs="宋体"/>
                <w:kern w:val="0"/>
                <w:sz w:val="24"/>
              </w:rPr>
            </w:pPr>
          </w:p>
        </w:tc>
        <w:tc>
          <w:tcPr>
            <w:tcW w:w="705" w:type="dxa"/>
            <w:gridSpan w:val="3"/>
            <w:tcBorders>
              <w:top w:val="nil"/>
              <w:left w:val="nil"/>
              <w:bottom w:val="single" w:color="auto" w:sz="4" w:space="0"/>
              <w:right w:val="single" w:color="auto" w:sz="4" w:space="0"/>
            </w:tcBorders>
            <w:noWrap w:val="0"/>
            <w:vAlign w:val="center"/>
          </w:tcPr>
          <w:p w14:paraId="0D192224">
            <w:pPr>
              <w:widowControl/>
              <w:jc w:val="center"/>
              <w:rPr>
                <w:rFonts w:ascii="宋体" w:hAnsi="宋体" w:eastAsia="宋体" w:cs="宋体"/>
                <w:kern w:val="0"/>
                <w:sz w:val="24"/>
              </w:rPr>
            </w:pPr>
            <w:r>
              <w:rPr>
                <w:rFonts w:hint="eastAsia" w:ascii="宋体" w:hAnsi="宋体" w:eastAsia="宋体" w:cs="宋体"/>
                <w:kern w:val="0"/>
                <w:sz w:val="24"/>
              </w:rPr>
              <w:t>婚姻状况</w:t>
            </w:r>
          </w:p>
        </w:tc>
        <w:tc>
          <w:tcPr>
            <w:tcW w:w="1104" w:type="dxa"/>
            <w:gridSpan w:val="4"/>
            <w:tcBorders>
              <w:top w:val="nil"/>
              <w:left w:val="nil"/>
              <w:bottom w:val="single" w:color="auto" w:sz="4" w:space="0"/>
              <w:right w:val="single" w:color="auto" w:sz="4" w:space="0"/>
            </w:tcBorders>
            <w:noWrap w:val="0"/>
            <w:vAlign w:val="center"/>
          </w:tcPr>
          <w:p w14:paraId="109DB324">
            <w:pPr>
              <w:widowControl/>
              <w:jc w:val="center"/>
              <w:rPr>
                <w:rFonts w:ascii="宋体" w:hAnsi="宋体" w:eastAsia="宋体" w:cs="宋体"/>
                <w:kern w:val="0"/>
                <w:sz w:val="24"/>
              </w:rPr>
            </w:pPr>
          </w:p>
        </w:tc>
        <w:tc>
          <w:tcPr>
            <w:tcW w:w="1440" w:type="dxa"/>
            <w:gridSpan w:val="3"/>
            <w:tcBorders>
              <w:top w:val="nil"/>
              <w:left w:val="nil"/>
              <w:bottom w:val="single" w:color="auto" w:sz="4" w:space="0"/>
              <w:right w:val="single" w:color="auto" w:sz="4" w:space="0"/>
            </w:tcBorders>
            <w:noWrap w:val="0"/>
            <w:vAlign w:val="center"/>
          </w:tcPr>
          <w:p w14:paraId="6378C2EB">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是否</w:t>
            </w:r>
          </w:p>
          <w:p w14:paraId="2E56D460">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退伍军人</w:t>
            </w:r>
          </w:p>
        </w:tc>
        <w:tc>
          <w:tcPr>
            <w:tcW w:w="2880" w:type="dxa"/>
            <w:gridSpan w:val="11"/>
            <w:tcBorders>
              <w:top w:val="single" w:color="auto" w:sz="4" w:space="0"/>
              <w:left w:val="nil"/>
              <w:bottom w:val="single" w:color="auto" w:sz="4" w:space="0"/>
              <w:right w:val="single" w:color="auto" w:sz="4" w:space="0"/>
            </w:tcBorders>
            <w:noWrap w:val="0"/>
            <w:vAlign w:val="center"/>
          </w:tcPr>
          <w:p w14:paraId="5CC8C9BD">
            <w:pPr>
              <w:widowControl/>
              <w:jc w:val="center"/>
              <w:rPr>
                <w:rFonts w:ascii="宋体" w:hAnsi="宋体" w:eastAsia="宋体" w:cs="宋体"/>
                <w:kern w:val="0"/>
                <w:sz w:val="24"/>
              </w:rPr>
            </w:pPr>
          </w:p>
        </w:tc>
        <w:tc>
          <w:tcPr>
            <w:tcW w:w="1620" w:type="dxa"/>
            <w:gridSpan w:val="2"/>
            <w:vMerge w:val="continue"/>
            <w:tcBorders>
              <w:left w:val="single" w:color="auto" w:sz="4" w:space="0"/>
              <w:bottom w:val="single" w:color="auto" w:sz="4" w:space="0"/>
              <w:right w:val="single" w:color="auto" w:sz="4" w:space="0"/>
            </w:tcBorders>
            <w:noWrap w:val="0"/>
            <w:vAlign w:val="center"/>
          </w:tcPr>
          <w:p w14:paraId="1129667C">
            <w:pPr>
              <w:widowControl/>
              <w:jc w:val="center"/>
              <w:rPr>
                <w:rFonts w:ascii="宋体" w:hAnsi="宋体" w:eastAsia="宋体" w:cs="宋体"/>
                <w:kern w:val="0"/>
                <w:sz w:val="24"/>
              </w:rPr>
            </w:pPr>
          </w:p>
        </w:tc>
      </w:tr>
      <w:tr w14:paraId="00A44261">
        <w:tblPrEx>
          <w:tblCellMar>
            <w:top w:w="0" w:type="dxa"/>
            <w:left w:w="108" w:type="dxa"/>
            <w:bottom w:w="0" w:type="dxa"/>
            <w:right w:w="108" w:type="dxa"/>
          </w:tblCellMar>
        </w:tblPrEx>
        <w:trPr>
          <w:trHeight w:val="616" w:hRule="atLeast"/>
        </w:trPr>
        <w:tc>
          <w:tcPr>
            <w:tcW w:w="720" w:type="dxa"/>
            <w:tcBorders>
              <w:top w:val="nil"/>
              <w:left w:val="single" w:color="auto" w:sz="4" w:space="0"/>
              <w:bottom w:val="single" w:color="auto" w:sz="4" w:space="0"/>
              <w:right w:val="single" w:color="auto" w:sz="4" w:space="0"/>
            </w:tcBorders>
            <w:noWrap w:val="0"/>
            <w:vAlign w:val="center"/>
          </w:tcPr>
          <w:p w14:paraId="67621F09">
            <w:pPr>
              <w:widowControl/>
              <w:jc w:val="center"/>
              <w:rPr>
                <w:rFonts w:ascii="宋体" w:hAnsi="宋体" w:eastAsia="宋体" w:cs="宋体"/>
                <w:kern w:val="0"/>
                <w:sz w:val="24"/>
              </w:rPr>
            </w:pPr>
            <w:r>
              <w:rPr>
                <w:rFonts w:hint="eastAsia" w:ascii="宋体" w:hAnsi="宋体" w:eastAsia="宋体" w:cs="宋体"/>
                <w:kern w:val="0"/>
                <w:sz w:val="24"/>
              </w:rPr>
              <w:t>联系电话</w:t>
            </w:r>
          </w:p>
        </w:tc>
        <w:tc>
          <w:tcPr>
            <w:tcW w:w="2880" w:type="dxa"/>
            <w:gridSpan w:val="9"/>
            <w:tcBorders>
              <w:top w:val="single" w:color="auto" w:sz="4" w:space="0"/>
              <w:left w:val="nil"/>
              <w:bottom w:val="single" w:color="auto" w:sz="4" w:space="0"/>
              <w:right w:val="single" w:color="auto" w:sz="4" w:space="0"/>
            </w:tcBorders>
            <w:noWrap w:val="0"/>
            <w:vAlign w:val="center"/>
          </w:tcPr>
          <w:p w14:paraId="7F0E72B9">
            <w:pPr>
              <w:widowControl/>
              <w:jc w:val="center"/>
              <w:rPr>
                <w:rFonts w:ascii="宋体" w:hAnsi="宋体" w:eastAsia="宋体" w:cs="宋体"/>
                <w:kern w:val="0"/>
                <w:sz w:val="24"/>
              </w:rPr>
            </w:pPr>
          </w:p>
        </w:tc>
        <w:tc>
          <w:tcPr>
            <w:tcW w:w="1440" w:type="dxa"/>
            <w:gridSpan w:val="3"/>
            <w:tcBorders>
              <w:top w:val="nil"/>
              <w:left w:val="nil"/>
              <w:bottom w:val="single" w:color="auto" w:sz="4" w:space="0"/>
              <w:right w:val="single" w:color="auto" w:sz="4" w:space="0"/>
            </w:tcBorders>
            <w:noWrap w:val="0"/>
            <w:vAlign w:val="center"/>
          </w:tcPr>
          <w:p w14:paraId="38BC36F7">
            <w:pPr>
              <w:widowControl/>
              <w:jc w:val="center"/>
              <w:rPr>
                <w:rFonts w:ascii="宋体" w:hAnsi="宋体" w:eastAsia="宋体" w:cs="宋体"/>
                <w:kern w:val="0"/>
                <w:sz w:val="24"/>
              </w:rPr>
            </w:pPr>
            <w:r>
              <w:rPr>
                <w:rFonts w:hint="eastAsia" w:ascii="宋体" w:hAnsi="宋体" w:eastAsia="宋体" w:cs="宋体"/>
                <w:kern w:val="0"/>
                <w:sz w:val="24"/>
              </w:rPr>
              <w:t>身份证号码</w:t>
            </w:r>
          </w:p>
        </w:tc>
        <w:tc>
          <w:tcPr>
            <w:tcW w:w="4500" w:type="dxa"/>
            <w:gridSpan w:val="13"/>
            <w:tcBorders>
              <w:top w:val="single" w:color="auto" w:sz="4" w:space="0"/>
              <w:left w:val="nil"/>
              <w:bottom w:val="single" w:color="auto" w:sz="4" w:space="0"/>
              <w:right w:val="single" w:color="auto" w:sz="4" w:space="0"/>
            </w:tcBorders>
            <w:noWrap w:val="0"/>
            <w:vAlign w:val="center"/>
          </w:tcPr>
          <w:p w14:paraId="0D207DE6">
            <w:pPr>
              <w:widowControl/>
              <w:jc w:val="center"/>
              <w:rPr>
                <w:rFonts w:ascii="宋体" w:hAnsi="宋体" w:eastAsia="宋体" w:cs="宋体"/>
                <w:kern w:val="0"/>
                <w:sz w:val="24"/>
              </w:rPr>
            </w:pPr>
          </w:p>
        </w:tc>
      </w:tr>
      <w:tr w14:paraId="6DFF302E">
        <w:tblPrEx>
          <w:tblCellMar>
            <w:top w:w="0" w:type="dxa"/>
            <w:left w:w="108" w:type="dxa"/>
            <w:bottom w:w="0" w:type="dxa"/>
            <w:right w:w="108" w:type="dxa"/>
          </w:tblCellMar>
        </w:tblPrEx>
        <w:trPr>
          <w:trHeight w:val="435" w:hRule="atLeast"/>
        </w:trPr>
        <w:tc>
          <w:tcPr>
            <w:tcW w:w="3600" w:type="dxa"/>
            <w:gridSpan w:val="10"/>
            <w:tcBorders>
              <w:top w:val="nil"/>
              <w:left w:val="single" w:color="auto" w:sz="4" w:space="0"/>
              <w:bottom w:val="single" w:color="auto" w:sz="4" w:space="0"/>
              <w:right w:val="single" w:color="auto" w:sz="4" w:space="0"/>
            </w:tcBorders>
            <w:noWrap w:val="0"/>
            <w:vAlign w:val="center"/>
          </w:tcPr>
          <w:p w14:paraId="444B87CF">
            <w:pPr>
              <w:widowControl/>
              <w:jc w:val="center"/>
              <w:rPr>
                <w:rFonts w:ascii="宋体" w:hAnsi="宋体" w:eastAsia="宋体" w:cs="宋体"/>
                <w:kern w:val="0"/>
                <w:sz w:val="24"/>
              </w:rPr>
            </w:pPr>
            <w:r>
              <w:rPr>
                <w:rFonts w:hint="eastAsia" w:ascii="宋体" w:hAnsi="宋体" w:eastAsia="宋体" w:cs="宋体"/>
                <w:kern w:val="0"/>
                <w:sz w:val="24"/>
              </w:rPr>
              <w:t>专业技术资格（职称）</w:t>
            </w:r>
          </w:p>
        </w:tc>
        <w:tc>
          <w:tcPr>
            <w:tcW w:w="5940" w:type="dxa"/>
            <w:gridSpan w:val="16"/>
            <w:tcBorders>
              <w:top w:val="nil"/>
              <w:left w:val="nil"/>
              <w:bottom w:val="single" w:color="auto" w:sz="4" w:space="0"/>
              <w:right w:val="single" w:color="auto" w:sz="4" w:space="0"/>
            </w:tcBorders>
            <w:noWrap w:val="0"/>
            <w:vAlign w:val="center"/>
          </w:tcPr>
          <w:p w14:paraId="5728E64B">
            <w:pPr>
              <w:widowControl/>
              <w:jc w:val="center"/>
              <w:rPr>
                <w:rFonts w:ascii="宋体" w:hAnsi="宋体" w:eastAsia="宋体" w:cs="宋体"/>
                <w:kern w:val="0"/>
                <w:sz w:val="24"/>
              </w:rPr>
            </w:pPr>
          </w:p>
        </w:tc>
      </w:tr>
      <w:tr w14:paraId="7AFC6430">
        <w:tblPrEx>
          <w:tblCellMar>
            <w:top w:w="0" w:type="dxa"/>
            <w:left w:w="108" w:type="dxa"/>
            <w:bottom w:w="0" w:type="dxa"/>
            <w:right w:w="108" w:type="dxa"/>
          </w:tblCellMar>
        </w:tblPrEx>
        <w:trPr>
          <w:trHeight w:val="783" w:hRule="atLeast"/>
        </w:trPr>
        <w:tc>
          <w:tcPr>
            <w:tcW w:w="1080" w:type="dxa"/>
            <w:gridSpan w:val="2"/>
            <w:tcBorders>
              <w:top w:val="nil"/>
              <w:left w:val="single" w:color="auto" w:sz="4" w:space="0"/>
              <w:bottom w:val="single" w:color="auto" w:sz="4" w:space="0"/>
              <w:right w:val="single" w:color="auto" w:sz="4" w:space="0"/>
            </w:tcBorders>
            <w:noWrap w:val="0"/>
            <w:vAlign w:val="center"/>
          </w:tcPr>
          <w:p w14:paraId="733D9044">
            <w:pPr>
              <w:widowControl/>
              <w:jc w:val="center"/>
              <w:rPr>
                <w:rFonts w:ascii="宋体" w:hAnsi="宋体" w:eastAsia="宋体" w:cs="宋体"/>
                <w:kern w:val="0"/>
                <w:sz w:val="24"/>
              </w:rPr>
            </w:pPr>
            <w:r>
              <w:rPr>
                <w:rFonts w:hint="eastAsia" w:ascii="宋体" w:hAnsi="宋体" w:eastAsia="宋体" w:cs="宋体"/>
                <w:kern w:val="0"/>
                <w:sz w:val="24"/>
              </w:rPr>
              <w:t>全日制教育</w:t>
            </w:r>
          </w:p>
        </w:tc>
        <w:tc>
          <w:tcPr>
            <w:tcW w:w="720" w:type="dxa"/>
            <w:gridSpan w:val="2"/>
            <w:tcBorders>
              <w:top w:val="nil"/>
              <w:left w:val="nil"/>
              <w:bottom w:val="single" w:color="auto" w:sz="4" w:space="0"/>
              <w:right w:val="single" w:color="auto" w:sz="4" w:space="0"/>
            </w:tcBorders>
            <w:noWrap w:val="0"/>
            <w:vAlign w:val="center"/>
          </w:tcPr>
          <w:p w14:paraId="411DDDC7">
            <w:pPr>
              <w:widowControl/>
              <w:jc w:val="center"/>
              <w:rPr>
                <w:rFonts w:hint="eastAsia" w:ascii="宋体" w:hAnsi="宋体" w:eastAsia="宋体" w:cs="宋体"/>
                <w:kern w:val="0"/>
                <w:sz w:val="24"/>
              </w:rPr>
            </w:pPr>
            <w:r>
              <w:rPr>
                <w:rFonts w:hint="eastAsia" w:ascii="宋体" w:hAnsi="宋体" w:eastAsia="宋体" w:cs="宋体"/>
                <w:kern w:val="0"/>
                <w:sz w:val="24"/>
              </w:rPr>
              <w:t>学历</w:t>
            </w:r>
          </w:p>
          <w:p w14:paraId="3D67D1E7">
            <w:pPr>
              <w:widowControl/>
              <w:jc w:val="center"/>
              <w:rPr>
                <w:rFonts w:hint="eastAsia" w:ascii="宋体" w:hAnsi="宋体" w:eastAsia="宋体" w:cs="宋体"/>
                <w:kern w:val="0"/>
                <w:sz w:val="24"/>
              </w:rPr>
            </w:pPr>
            <w:r>
              <w:rPr>
                <w:rFonts w:hint="eastAsia" w:ascii="宋体" w:hAnsi="宋体" w:eastAsia="宋体" w:cs="宋体"/>
                <w:kern w:val="0"/>
                <w:sz w:val="24"/>
              </w:rPr>
              <w:t>学位</w:t>
            </w:r>
          </w:p>
        </w:tc>
        <w:tc>
          <w:tcPr>
            <w:tcW w:w="696" w:type="dxa"/>
            <w:gridSpan w:val="2"/>
            <w:tcBorders>
              <w:top w:val="nil"/>
              <w:left w:val="nil"/>
              <w:bottom w:val="single" w:color="auto" w:sz="4" w:space="0"/>
              <w:right w:val="single" w:color="auto" w:sz="4" w:space="0"/>
            </w:tcBorders>
            <w:noWrap w:val="0"/>
            <w:vAlign w:val="center"/>
          </w:tcPr>
          <w:p w14:paraId="1527BD2E">
            <w:pPr>
              <w:widowControl/>
              <w:jc w:val="center"/>
              <w:rPr>
                <w:rFonts w:ascii="宋体" w:hAnsi="宋体" w:eastAsia="宋体" w:cs="宋体"/>
                <w:kern w:val="0"/>
                <w:sz w:val="24"/>
              </w:rPr>
            </w:pPr>
          </w:p>
          <w:p w14:paraId="35F74110">
            <w:pPr>
              <w:widowControl/>
              <w:jc w:val="center"/>
              <w:rPr>
                <w:rFonts w:hint="eastAsia" w:ascii="宋体" w:hAnsi="宋体" w:eastAsia="宋体" w:cs="宋体"/>
                <w:kern w:val="0"/>
                <w:sz w:val="24"/>
              </w:rPr>
            </w:pPr>
          </w:p>
        </w:tc>
        <w:tc>
          <w:tcPr>
            <w:tcW w:w="456" w:type="dxa"/>
            <w:gridSpan w:val="2"/>
            <w:tcBorders>
              <w:top w:val="nil"/>
              <w:left w:val="nil"/>
              <w:bottom w:val="single" w:color="auto" w:sz="4" w:space="0"/>
              <w:right w:val="single" w:color="auto" w:sz="4" w:space="0"/>
            </w:tcBorders>
            <w:noWrap w:val="0"/>
            <w:vAlign w:val="center"/>
          </w:tcPr>
          <w:p w14:paraId="6C69B731">
            <w:pPr>
              <w:widowControl/>
              <w:jc w:val="center"/>
              <w:rPr>
                <w:rFonts w:hint="eastAsia" w:ascii="宋体" w:hAnsi="宋体" w:eastAsia="宋体" w:cs="宋体"/>
                <w:kern w:val="0"/>
                <w:sz w:val="24"/>
              </w:rPr>
            </w:pPr>
            <w:r>
              <w:rPr>
                <w:rFonts w:hint="eastAsia" w:ascii="宋体" w:hAnsi="宋体" w:eastAsia="宋体" w:cs="宋体"/>
                <w:kern w:val="0"/>
                <w:sz w:val="24"/>
              </w:rPr>
              <w:t>学制</w:t>
            </w:r>
          </w:p>
        </w:tc>
        <w:tc>
          <w:tcPr>
            <w:tcW w:w="648" w:type="dxa"/>
            <w:gridSpan w:val="2"/>
            <w:tcBorders>
              <w:top w:val="nil"/>
              <w:left w:val="nil"/>
              <w:bottom w:val="single" w:color="auto" w:sz="4" w:space="0"/>
              <w:right w:val="single" w:color="auto" w:sz="4" w:space="0"/>
            </w:tcBorders>
            <w:noWrap w:val="0"/>
            <w:vAlign w:val="center"/>
          </w:tcPr>
          <w:p w14:paraId="554AF720">
            <w:pPr>
              <w:widowControl/>
              <w:jc w:val="center"/>
              <w:rPr>
                <w:rFonts w:hint="eastAsia" w:ascii="宋体" w:hAnsi="宋体" w:eastAsia="宋体" w:cs="宋体"/>
                <w:kern w:val="0"/>
                <w:sz w:val="24"/>
              </w:rPr>
            </w:pPr>
          </w:p>
        </w:tc>
        <w:tc>
          <w:tcPr>
            <w:tcW w:w="2111" w:type="dxa"/>
            <w:gridSpan w:val="6"/>
            <w:tcBorders>
              <w:top w:val="nil"/>
              <w:left w:val="nil"/>
              <w:bottom w:val="single" w:color="auto" w:sz="4" w:space="0"/>
              <w:right w:val="single" w:color="auto" w:sz="4" w:space="0"/>
            </w:tcBorders>
            <w:noWrap w:val="0"/>
            <w:vAlign w:val="center"/>
          </w:tcPr>
          <w:p w14:paraId="4091D457">
            <w:pPr>
              <w:widowControl/>
              <w:jc w:val="center"/>
              <w:rPr>
                <w:rFonts w:ascii="宋体" w:hAnsi="宋体" w:eastAsia="宋体" w:cs="宋体"/>
                <w:kern w:val="0"/>
                <w:sz w:val="24"/>
              </w:rPr>
            </w:pPr>
            <w:r>
              <w:rPr>
                <w:rFonts w:hint="eastAsia" w:ascii="宋体" w:hAnsi="宋体" w:eastAsia="宋体" w:cs="宋体"/>
                <w:kern w:val="0"/>
                <w:sz w:val="24"/>
              </w:rPr>
              <w:t>毕业时间、毕业学校、所学专业</w:t>
            </w:r>
          </w:p>
        </w:tc>
        <w:tc>
          <w:tcPr>
            <w:tcW w:w="3829" w:type="dxa"/>
            <w:gridSpan w:val="10"/>
            <w:tcBorders>
              <w:top w:val="nil"/>
              <w:left w:val="nil"/>
              <w:bottom w:val="single" w:color="auto" w:sz="4" w:space="0"/>
              <w:right w:val="single" w:color="auto" w:sz="4" w:space="0"/>
            </w:tcBorders>
            <w:noWrap w:val="0"/>
            <w:vAlign w:val="center"/>
          </w:tcPr>
          <w:p w14:paraId="51424876">
            <w:pPr>
              <w:widowControl/>
              <w:jc w:val="center"/>
              <w:rPr>
                <w:rFonts w:hint="eastAsia" w:ascii="宋体" w:hAnsi="宋体" w:eastAsia="宋体" w:cs="宋体"/>
                <w:kern w:val="0"/>
                <w:sz w:val="24"/>
              </w:rPr>
            </w:pPr>
          </w:p>
        </w:tc>
      </w:tr>
      <w:tr w14:paraId="456376A3">
        <w:tblPrEx>
          <w:tblCellMar>
            <w:top w:w="0" w:type="dxa"/>
            <w:left w:w="108" w:type="dxa"/>
            <w:bottom w:w="0" w:type="dxa"/>
            <w:right w:w="108" w:type="dxa"/>
          </w:tblCellMar>
        </w:tblPrEx>
        <w:trPr>
          <w:trHeight w:val="765"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AFC2F02">
            <w:pPr>
              <w:widowControl/>
              <w:jc w:val="center"/>
              <w:rPr>
                <w:rFonts w:hint="eastAsia" w:ascii="宋体" w:hAnsi="宋体" w:eastAsia="宋体" w:cs="宋体"/>
                <w:kern w:val="0"/>
                <w:sz w:val="24"/>
              </w:rPr>
            </w:pPr>
            <w:r>
              <w:rPr>
                <w:rFonts w:hint="eastAsia" w:ascii="宋体" w:hAnsi="宋体" w:eastAsia="宋体" w:cs="宋体"/>
                <w:kern w:val="0"/>
                <w:sz w:val="24"/>
              </w:rPr>
              <w:t>在职</w:t>
            </w:r>
          </w:p>
          <w:p w14:paraId="32960A41">
            <w:pPr>
              <w:widowControl/>
              <w:jc w:val="center"/>
              <w:rPr>
                <w:rFonts w:hint="eastAsia" w:ascii="宋体" w:hAnsi="宋体" w:eastAsia="宋体" w:cs="宋体"/>
                <w:kern w:val="0"/>
                <w:sz w:val="24"/>
              </w:rPr>
            </w:pPr>
            <w:r>
              <w:rPr>
                <w:rFonts w:hint="eastAsia" w:ascii="宋体" w:hAnsi="宋体" w:eastAsia="宋体" w:cs="宋体"/>
                <w:kern w:val="0"/>
                <w:sz w:val="24"/>
              </w:rPr>
              <w:t>教育</w:t>
            </w:r>
          </w:p>
        </w:tc>
        <w:tc>
          <w:tcPr>
            <w:tcW w:w="720" w:type="dxa"/>
            <w:gridSpan w:val="2"/>
            <w:tcBorders>
              <w:top w:val="nil"/>
              <w:left w:val="nil"/>
              <w:bottom w:val="single" w:color="auto" w:sz="4" w:space="0"/>
              <w:right w:val="single" w:color="auto" w:sz="4" w:space="0"/>
            </w:tcBorders>
            <w:noWrap w:val="0"/>
            <w:vAlign w:val="center"/>
          </w:tcPr>
          <w:p w14:paraId="2D19BA16">
            <w:pPr>
              <w:widowControl/>
              <w:jc w:val="center"/>
              <w:rPr>
                <w:rFonts w:hint="eastAsia" w:ascii="宋体" w:hAnsi="宋体" w:eastAsia="宋体" w:cs="宋体"/>
                <w:kern w:val="0"/>
                <w:sz w:val="24"/>
              </w:rPr>
            </w:pPr>
            <w:r>
              <w:rPr>
                <w:rFonts w:hint="eastAsia" w:ascii="宋体" w:hAnsi="宋体" w:eastAsia="宋体" w:cs="宋体"/>
                <w:kern w:val="0"/>
                <w:sz w:val="24"/>
              </w:rPr>
              <w:t>学历</w:t>
            </w:r>
          </w:p>
          <w:p w14:paraId="54D33F45">
            <w:pPr>
              <w:widowControl/>
              <w:jc w:val="center"/>
              <w:rPr>
                <w:rFonts w:hint="eastAsia" w:ascii="宋体" w:hAnsi="宋体" w:eastAsia="宋体" w:cs="宋体"/>
                <w:kern w:val="0"/>
                <w:sz w:val="24"/>
              </w:rPr>
            </w:pPr>
            <w:r>
              <w:rPr>
                <w:rFonts w:hint="eastAsia" w:ascii="宋体" w:hAnsi="宋体" w:eastAsia="宋体" w:cs="宋体"/>
                <w:kern w:val="0"/>
                <w:sz w:val="24"/>
              </w:rPr>
              <w:t>学位</w:t>
            </w:r>
          </w:p>
        </w:tc>
        <w:tc>
          <w:tcPr>
            <w:tcW w:w="696" w:type="dxa"/>
            <w:gridSpan w:val="2"/>
            <w:tcBorders>
              <w:top w:val="nil"/>
              <w:left w:val="nil"/>
              <w:bottom w:val="single" w:color="auto" w:sz="4" w:space="0"/>
              <w:right w:val="single" w:color="auto" w:sz="4" w:space="0"/>
            </w:tcBorders>
            <w:noWrap w:val="0"/>
            <w:vAlign w:val="center"/>
          </w:tcPr>
          <w:p w14:paraId="23AAF3E5">
            <w:pPr>
              <w:widowControl/>
              <w:jc w:val="center"/>
              <w:rPr>
                <w:rFonts w:ascii="宋体" w:hAnsi="宋体" w:eastAsia="宋体" w:cs="宋体"/>
                <w:kern w:val="0"/>
                <w:sz w:val="24"/>
              </w:rPr>
            </w:pPr>
          </w:p>
          <w:p w14:paraId="64FBC5C0">
            <w:pPr>
              <w:widowControl/>
              <w:jc w:val="center"/>
              <w:rPr>
                <w:rFonts w:hint="eastAsia" w:ascii="宋体" w:hAnsi="宋体" w:eastAsia="宋体" w:cs="宋体"/>
                <w:kern w:val="0"/>
                <w:sz w:val="24"/>
              </w:rPr>
            </w:pPr>
          </w:p>
        </w:tc>
        <w:tc>
          <w:tcPr>
            <w:tcW w:w="456" w:type="dxa"/>
            <w:gridSpan w:val="2"/>
            <w:tcBorders>
              <w:top w:val="nil"/>
              <w:left w:val="nil"/>
              <w:bottom w:val="single" w:color="auto" w:sz="4" w:space="0"/>
              <w:right w:val="single" w:color="auto" w:sz="4" w:space="0"/>
            </w:tcBorders>
            <w:noWrap w:val="0"/>
            <w:vAlign w:val="center"/>
          </w:tcPr>
          <w:p w14:paraId="41238C25">
            <w:pPr>
              <w:widowControl/>
              <w:jc w:val="center"/>
              <w:rPr>
                <w:rFonts w:hint="eastAsia" w:ascii="宋体" w:hAnsi="宋体" w:eastAsia="宋体" w:cs="宋体"/>
                <w:kern w:val="0"/>
                <w:sz w:val="24"/>
              </w:rPr>
            </w:pPr>
            <w:r>
              <w:rPr>
                <w:rFonts w:hint="eastAsia" w:ascii="宋体" w:hAnsi="宋体" w:eastAsia="宋体" w:cs="宋体"/>
                <w:kern w:val="0"/>
                <w:sz w:val="24"/>
              </w:rPr>
              <w:t>学制</w:t>
            </w:r>
          </w:p>
        </w:tc>
        <w:tc>
          <w:tcPr>
            <w:tcW w:w="648" w:type="dxa"/>
            <w:gridSpan w:val="2"/>
            <w:tcBorders>
              <w:top w:val="nil"/>
              <w:left w:val="nil"/>
              <w:bottom w:val="single" w:color="auto" w:sz="4" w:space="0"/>
              <w:right w:val="single" w:color="auto" w:sz="4" w:space="0"/>
            </w:tcBorders>
            <w:noWrap w:val="0"/>
            <w:vAlign w:val="center"/>
          </w:tcPr>
          <w:p w14:paraId="2B88025F">
            <w:pPr>
              <w:widowControl/>
              <w:jc w:val="center"/>
              <w:rPr>
                <w:rFonts w:hint="eastAsia" w:ascii="宋体" w:hAnsi="宋体" w:eastAsia="宋体" w:cs="宋体"/>
                <w:kern w:val="0"/>
                <w:sz w:val="24"/>
              </w:rPr>
            </w:pPr>
          </w:p>
        </w:tc>
        <w:tc>
          <w:tcPr>
            <w:tcW w:w="2111" w:type="dxa"/>
            <w:gridSpan w:val="6"/>
            <w:tcBorders>
              <w:top w:val="nil"/>
              <w:left w:val="nil"/>
              <w:bottom w:val="single" w:color="auto" w:sz="4" w:space="0"/>
              <w:right w:val="single" w:color="auto" w:sz="4" w:space="0"/>
            </w:tcBorders>
            <w:noWrap w:val="0"/>
            <w:vAlign w:val="center"/>
          </w:tcPr>
          <w:p w14:paraId="2F8E32C2">
            <w:pPr>
              <w:widowControl/>
              <w:jc w:val="center"/>
              <w:rPr>
                <w:rFonts w:hint="eastAsia" w:ascii="宋体" w:hAnsi="宋体" w:eastAsia="宋体" w:cs="宋体"/>
                <w:kern w:val="0"/>
                <w:sz w:val="24"/>
              </w:rPr>
            </w:pPr>
            <w:r>
              <w:rPr>
                <w:rFonts w:hint="eastAsia" w:ascii="宋体" w:hAnsi="宋体" w:eastAsia="宋体" w:cs="宋体"/>
                <w:kern w:val="0"/>
                <w:sz w:val="24"/>
              </w:rPr>
              <w:t>毕业时间、毕业学校、所学专业</w:t>
            </w:r>
          </w:p>
        </w:tc>
        <w:tc>
          <w:tcPr>
            <w:tcW w:w="3829" w:type="dxa"/>
            <w:gridSpan w:val="10"/>
            <w:tcBorders>
              <w:top w:val="nil"/>
              <w:left w:val="nil"/>
              <w:bottom w:val="single" w:color="auto" w:sz="4" w:space="0"/>
              <w:right w:val="single" w:color="auto" w:sz="4" w:space="0"/>
            </w:tcBorders>
            <w:noWrap w:val="0"/>
            <w:vAlign w:val="center"/>
          </w:tcPr>
          <w:p w14:paraId="5CB06E57">
            <w:pPr>
              <w:widowControl/>
              <w:jc w:val="center"/>
              <w:rPr>
                <w:rFonts w:ascii="宋体" w:hAnsi="宋体" w:eastAsia="宋体" w:cs="宋体"/>
                <w:kern w:val="0"/>
                <w:sz w:val="24"/>
              </w:rPr>
            </w:pPr>
          </w:p>
        </w:tc>
      </w:tr>
      <w:tr w14:paraId="6AE10BA3">
        <w:tblPrEx>
          <w:tblCellMar>
            <w:top w:w="0" w:type="dxa"/>
            <w:left w:w="108" w:type="dxa"/>
            <w:bottom w:w="0" w:type="dxa"/>
            <w:right w:w="108" w:type="dxa"/>
          </w:tblCellMar>
        </w:tblPrEx>
        <w:trPr>
          <w:trHeight w:val="443"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5728210E">
            <w:pPr>
              <w:widowControl/>
              <w:jc w:val="center"/>
              <w:rPr>
                <w:rFonts w:hint="eastAsia" w:ascii="宋体" w:hAnsi="宋体" w:eastAsia="宋体" w:cs="宋体"/>
                <w:kern w:val="0"/>
                <w:sz w:val="24"/>
              </w:rPr>
            </w:pPr>
            <w:r>
              <w:rPr>
                <w:rFonts w:hint="eastAsia" w:ascii="宋体" w:hAnsi="宋体" w:eastAsia="宋体" w:cs="宋体"/>
                <w:kern w:val="0"/>
                <w:sz w:val="24"/>
              </w:rPr>
              <w:t>家庭详细地址</w:t>
            </w:r>
          </w:p>
        </w:tc>
        <w:tc>
          <w:tcPr>
            <w:tcW w:w="5580" w:type="dxa"/>
            <w:gridSpan w:val="17"/>
            <w:tcBorders>
              <w:top w:val="single" w:color="auto" w:sz="4" w:space="0"/>
              <w:left w:val="nil"/>
              <w:bottom w:val="single" w:color="auto" w:sz="4" w:space="0"/>
              <w:right w:val="single" w:color="auto" w:sz="4" w:space="0"/>
            </w:tcBorders>
            <w:noWrap w:val="0"/>
            <w:vAlign w:val="center"/>
          </w:tcPr>
          <w:p w14:paraId="14F494B4">
            <w:pPr>
              <w:widowControl/>
              <w:jc w:val="center"/>
              <w:rPr>
                <w:rFonts w:hint="eastAsia" w:ascii="宋体" w:hAnsi="宋体" w:eastAsia="宋体" w:cs="宋体"/>
                <w:kern w:val="0"/>
                <w:sz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14:paraId="3702DB7E">
            <w:pPr>
              <w:widowControl/>
              <w:jc w:val="center"/>
              <w:rPr>
                <w:rFonts w:hint="eastAsia" w:ascii="宋体" w:hAnsi="宋体" w:eastAsia="宋体" w:cs="宋体"/>
                <w:kern w:val="0"/>
                <w:sz w:val="24"/>
              </w:rPr>
            </w:pPr>
            <w:r>
              <w:rPr>
                <w:rFonts w:hint="eastAsia" w:ascii="宋体" w:hAnsi="宋体" w:eastAsia="宋体" w:cs="宋体"/>
                <w:kern w:val="0"/>
                <w:sz w:val="24"/>
              </w:rPr>
              <w:t>邮编</w:t>
            </w: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29624DB1">
            <w:pPr>
              <w:widowControl/>
              <w:jc w:val="center"/>
              <w:rPr>
                <w:rFonts w:hint="eastAsia" w:ascii="宋体" w:hAnsi="宋体" w:eastAsia="宋体" w:cs="宋体"/>
                <w:kern w:val="0"/>
                <w:sz w:val="24"/>
              </w:rPr>
            </w:pPr>
          </w:p>
        </w:tc>
      </w:tr>
      <w:tr w14:paraId="5A9C86C9">
        <w:tblPrEx>
          <w:tblCellMar>
            <w:top w:w="0" w:type="dxa"/>
            <w:left w:w="108" w:type="dxa"/>
            <w:bottom w:w="0" w:type="dxa"/>
            <w:right w:w="108" w:type="dxa"/>
          </w:tblCellMar>
        </w:tblPrEx>
        <w:trPr>
          <w:trHeight w:val="593"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68D6B47">
            <w:pPr>
              <w:widowControl/>
              <w:jc w:val="center"/>
              <w:rPr>
                <w:rFonts w:hint="eastAsia" w:ascii="宋体" w:hAnsi="宋体" w:eastAsia="宋体" w:cs="宋体"/>
                <w:kern w:val="0"/>
                <w:sz w:val="24"/>
              </w:rPr>
            </w:pPr>
            <w:r>
              <w:rPr>
                <w:rFonts w:hint="eastAsia" w:ascii="宋体" w:hAnsi="宋体" w:eastAsia="宋体" w:cs="宋体"/>
                <w:kern w:val="0"/>
                <w:sz w:val="24"/>
              </w:rPr>
              <w:t>现工作</w:t>
            </w:r>
          </w:p>
          <w:p w14:paraId="43E2EEEB">
            <w:pPr>
              <w:widowControl/>
              <w:jc w:val="center"/>
              <w:rPr>
                <w:rFonts w:hint="eastAsia" w:ascii="宋体" w:hAnsi="宋体" w:eastAsia="宋体" w:cs="宋体"/>
                <w:kern w:val="0"/>
                <w:sz w:val="24"/>
              </w:rPr>
            </w:pPr>
            <w:r>
              <w:rPr>
                <w:rFonts w:hint="eastAsia" w:ascii="宋体" w:hAnsi="宋体" w:eastAsia="宋体" w:cs="宋体"/>
                <w:kern w:val="0"/>
                <w:sz w:val="24"/>
              </w:rPr>
              <w:t>单位</w:t>
            </w:r>
          </w:p>
        </w:tc>
        <w:tc>
          <w:tcPr>
            <w:tcW w:w="3600" w:type="dxa"/>
            <w:gridSpan w:val="10"/>
            <w:tcBorders>
              <w:top w:val="single" w:color="auto" w:sz="4" w:space="0"/>
              <w:left w:val="nil"/>
              <w:bottom w:val="single" w:color="auto" w:sz="4" w:space="0"/>
              <w:right w:val="single" w:color="auto" w:sz="4" w:space="0"/>
            </w:tcBorders>
            <w:noWrap w:val="0"/>
            <w:vAlign w:val="center"/>
          </w:tcPr>
          <w:p w14:paraId="35219F36">
            <w:pPr>
              <w:widowControl/>
              <w:jc w:val="center"/>
              <w:rPr>
                <w:rFonts w:hint="eastAsia" w:ascii="宋体" w:hAnsi="宋体" w:eastAsia="宋体" w:cs="宋体"/>
                <w:kern w:val="0"/>
                <w:sz w:val="24"/>
              </w:rPr>
            </w:pPr>
          </w:p>
        </w:tc>
        <w:tc>
          <w:tcPr>
            <w:tcW w:w="1080" w:type="dxa"/>
            <w:gridSpan w:val="5"/>
            <w:tcBorders>
              <w:top w:val="single" w:color="auto" w:sz="4" w:space="0"/>
              <w:left w:val="nil"/>
              <w:bottom w:val="single" w:color="auto" w:sz="4" w:space="0"/>
              <w:right w:val="single" w:color="auto" w:sz="4" w:space="0"/>
            </w:tcBorders>
            <w:noWrap w:val="0"/>
            <w:vAlign w:val="center"/>
          </w:tcPr>
          <w:p w14:paraId="13BD1D0D">
            <w:pPr>
              <w:widowControl/>
              <w:jc w:val="center"/>
              <w:rPr>
                <w:rFonts w:hint="eastAsia" w:ascii="宋体" w:hAnsi="宋体" w:eastAsia="宋体" w:cs="宋体"/>
                <w:kern w:val="0"/>
                <w:sz w:val="24"/>
              </w:rPr>
            </w:pPr>
            <w:r>
              <w:rPr>
                <w:rFonts w:hint="eastAsia" w:ascii="宋体" w:hAnsi="宋体" w:eastAsia="宋体" w:cs="宋体"/>
                <w:kern w:val="0"/>
                <w:sz w:val="24"/>
              </w:rPr>
              <w:t>职务</w:t>
            </w:r>
          </w:p>
        </w:tc>
        <w:tc>
          <w:tcPr>
            <w:tcW w:w="1620" w:type="dxa"/>
            <w:gridSpan w:val="4"/>
            <w:tcBorders>
              <w:top w:val="single" w:color="auto" w:sz="4" w:space="0"/>
              <w:left w:val="nil"/>
              <w:bottom w:val="single" w:color="auto" w:sz="4" w:space="0"/>
              <w:right w:val="single" w:color="auto" w:sz="4" w:space="0"/>
            </w:tcBorders>
            <w:noWrap w:val="0"/>
            <w:vAlign w:val="center"/>
          </w:tcPr>
          <w:p w14:paraId="531377FF">
            <w:pPr>
              <w:widowControl/>
              <w:jc w:val="center"/>
              <w:rPr>
                <w:rFonts w:hint="eastAsia" w:ascii="宋体" w:hAnsi="宋体" w:eastAsia="宋体" w:cs="宋体"/>
                <w:kern w:val="0"/>
                <w:sz w:val="24"/>
              </w:rPr>
            </w:pPr>
          </w:p>
        </w:tc>
        <w:tc>
          <w:tcPr>
            <w:tcW w:w="1080" w:type="dxa"/>
            <w:gridSpan w:val="4"/>
            <w:tcBorders>
              <w:top w:val="single" w:color="auto" w:sz="4" w:space="0"/>
              <w:left w:val="single" w:color="auto" w:sz="4" w:space="0"/>
              <w:bottom w:val="single" w:color="auto" w:sz="4" w:space="0"/>
              <w:right w:val="single" w:color="000000" w:sz="4" w:space="0"/>
            </w:tcBorders>
            <w:noWrap w:val="0"/>
            <w:vAlign w:val="center"/>
          </w:tcPr>
          <w:p w14:paraId="6EEA7100">
            <w:pPr>
              <w:widowControl/>
              <w:jc w:val="center"/>
              <w:rPr>
                <w:rFonts w:hint="eastAsia" w:ascii="宋体" w:hAnsi="宋体" w:eastAsia="宋体" w:cs="宋体"/>
                <w:kern w:val="0"/>
                <w:sz w:val="24"/>
              </w:rPr>
            </w:pPr>
            <w:r>
              <w:rPr>
                <w:rFonts w:hint="eastAsia" w:ascii="宋体" w:hAnsi="宋体" w:eastAsia="宋体" w:cs="宋体"/>
                <w:kern w:val="0"/>
                <w:sz w:val="24"/>
              </w:rPr>
              <w:t>是否在编人员</w:t>
            </w: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1070D743">
            <w:pPr>
              <w:widowControl/>
              <w:jc w:val="center"/>
              <w:rPr>
                <w:rFonts w:hint="eastAsia" w:ascii="宋体" w:hAnsi="宋体" w:eastAsia="宋体" w:cs="宋体"/>
                <w:kern w:val="0"/>
                <w:sz w:val="24"/>
              </w:rPr>
            </w:pPr>
          </w:p>
        </w:tc>
      </w:tr>
      <w:tr w14:paraId="10F5E212">
        <w:tblPrEx>
          <w:tblCellMar>
            <w:top w:w="0" w:type="dxa"/>
            <w:left w:w="108" w:type="dxa"/>
            <w:bottom w:w="0" w:type="dxa"/>
            <w:right w:w="108" w:type="dxa"/>
          </w:tblCellMar>
        </w:tblPrEx>
        <w:trPr>
          <w:trHeight w:val="510" w:hRule="atLeast"/>
        </w:trPr>
        <w:tc>
          <w:tcPr>
            <w:tcW w:w="1080" w:type="dxa"/>
            <w:gridSpan w:val="2"/>
            <w:vMerge w:val="restart"/>
            <w:tcBorders>
              <w:top w:val="single" w:color="auto" w:sz="4" w:space="0"/>
              <w:left w:val="single" w:color="auto" w:sz="4" w:space="0"/>
              <w:right w:val="single" w:color="auto" w:sz="4" w:space="0"/>
            </w:tcBorders>
            <w:noWrap w:val="0"/>
            <w:vAlign w:val="center"/>
          </w:tcPr>
          <w:p w14:paraId="7E13028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个人学习简历（从高中填写起）</w:t>
            </w:r>
          </w:p>
        </w:tc>
        <w:tc>
          <w:tcPr>
            <w:tcW w:w="1800" w:type="dxa"/>
            <w:gridSpan w:val="5"/>
            <w:tcBorders>
              <w:top w:val="single" w:color="auto" w:sz="4" w:space="0"/>
              <w:left w:val="nil"/>
              <w:bottom w:val="single" w:color="auto" w:sz="4" w:space="0"/>
              <w:right w:val="single" w:color="auto" w:sz="4" w:space="0"/>
            </w:tcBorders>
            <w:noWrap w:val="0"/>
            <w:vAlign w:val="center"/>
          </w:tcPr>
          <w:p w14:paraId="6709F551">
            <w:pPr>
              <w:widowControl/>
              <w:jc w:val="center"/>
              <w:rPr>
                <w:rFonts w:hint="eastAsia" w:ascii="宋体" w:hAnsi="宋体" w:eastAsia="宋体" w:cs="宋体"/>
                <w:kern w:val="0"/>
                <w:sz w:val="24"/>
              </w:rPr>
            </w:pPr>
            <w:r>
              <w:rPr>
                <w:rFonts w:hint="eastAsia" w:ascii="宋体" w:hAnsi="宋体" w:eastAsia="宋体" w:cs="宋体"/>
                <w:kern w:val="0"/>
                <w:sz w:val="24"/>
              </w:rPr>
              <w:t>起止时间</w:t>
            </w: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359D63EB">
            <w:pPr>
              <w:widowControl/>
              <w:jc w:val="center"/>
              <w:rPr>
                <w:rFonts w:hint="eastAsia" w:ascii="宋体" w:hAnsi="宋体" w:eastAsia="宋体" w:cs="宋体"/>
                <w:kern w:val="0"/>
                <w:sz w:val="24"/>
              </w:rPr>
            </w:pPr>
            <w:r>
              <w:rPr>
                <w:rFonts w:hint="eastAsia" w:ascii="宋体" w:hAnsi="宋体" w:eastAsia="宋体" w:cs="宋体"/>
                <w:kern w:val="0"/>
                <w:sz w:val="24"/>
              </w:rPr>
              <w:t>院校名称</w:t>
            </w: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2AE4DF8C">
            <w:pPr>
              <w:widowControl/>
              <w:jc w:val="center"/>
              <w:rPr>
                <w:rFonts w:hint="eastAsia" w:ascii="宋体" w:hAnsi="宋体" w:eastAsia="宋体" w:cs="宋体"/>
                <w:kern w:val="0"/>
                <w:sz w:val="24"/>
              </w:rPr>
            </w:pPr>
            <w:r>
              <w:rPr>
                <w:rFonts w:hint="eastAsia" w:ascii="宋体" w:hAnsi="宋体" w:eastAsia="宋体" w:cs="宋体"/>
                <w:kern w:val="0"/>
                <w:sz w:val="24"/>
              </w:rPr>
              <w:t>专业</w:t>
            </w: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22FC1819">
            <w:pPr>
              <w:widowControl/>
              <w:jc w:val="center"/>
              <w:rPr>
                <w:rFonts w:hint="eastAsia" w:ascii="宋体" w:hAnsi="宋体" w:eastAsia="宋体" w:cs="宋体"/>
                <w:kern w:val="0"/>
                <w:sz w:val="24"/>
              </w:rPr>
            </w:pPr>
            <w:r>
              <w:rPr>
                <w:rFonts w:hint="eastAsia" w:ascii="宋体" w:hAnsi="宋体" w:eastAsia="宋体" w:cs="宋体"/>
                <w:kern w:val="0"/>
                <w:sz w:val="24"/>
              </w:rPr>
              <w:t>研究方向</w:t>
            </w:r>
          </w:p>
        </w:tc>
      </w:tr>
      <w:tr w14:paraId="74B7EF40">
        <w:tblPrEx>
          <w:tblCellMar>
            <w:top w:w="0" w:type="dxa"/>
            <w:left w:w="108" w:type="dxa"/>
            <w:bottom w:w="0" w:type="dxa"/>
            <w:right w:w="108" w:type="dxa"/>
          </w:tblCellMar>
        </w:tblPrEx>
        <w:trPr>
          <w:trHeight w:val="510" w:hRule="atLeast"/>
        </w:trPr>
        <w:tc>
          <w:tcPr>
            <w:tcW w:w="1080" w:type="dxa"/>
            <w:gridSpan w:val="2"/>
            <w:vMerge w:val="continue"/>
            <w:tcBorders>
              <w:left w:val="single" w:color="auto" w:sz="4" w:space="0"/>
              <w:right w:val="single" w:color="auto" w:sz="4" w:space="0"/>
            </w:tcBorders>
            <w:noWrap w:val="0"/>
            <w:vAlign w:val="center"/>
          </w:tcPr>
          <w:p w14:paraId="574316D4">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0F515E9E">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11DFD40E">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1E6FF540">
            <w:pPr>
              <w:widowControl/>
              <w:jc w:val="center"/>
              <w:rPr>
                <w:rFonts w:hint="eastAsia" w:ascii="宋体" w:hAnsi="宋体" w:eastAsia="宋体" w:cs="宋体"/>
                <w:kern w:val="0"/>
                <w:sz w:val="24"/>
              </w:rPr>
            </w:pP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244C8862">
            <w:pPr>
              <w:widowControl/>
              <w:jc w:val="center"/>
              <w:rPr>
                <w:rFonts w:hint="eastAsia" w:ascii="宋体" w:hAnsi="宋体" w:eastAsia="宋体" w:cs="宋体"/>
                <w:kern w:val="0"/>
                <w:sz w:val="24"/>
              </w:rPr>
            </w:pPr>
          </w:p>
        </w:tc>
      </w:tr>
      <w:tr w14:paraId="7E4446AD">
        <w:tblPrEx>
          <w:tblCellMar>
            <w:top w:w="0" w:type="dxa"/>
            <w:left w:w="108" w:type="dxa"/>
            <w:bottom w:w="0" w:type="dxa"/>
            <w:right w:w="108" w:type="dxa"/>
          </w:tblCellMar>
        </w:tblPrEx>
        <w:trPr>
          <w:trHeight w:val="510" w:hRule="atLeast"/>
        </w:trPr>
        <w:tc>
          <w:tcPr>
            <w:tcW w:w="1080" w:type="dxa"/>
            <w:gridSpan w:val="2"/>
            <w:vMerge w:val="continue"/>
            <w:tcBorders>
              <w:left w:val="single" w:color="auto" w:sz="4" w:space="0"/>
              <w:right w:val="single" w:color="auto" w:sz="4" w:space="0"/>
            </w:tcBorders>
            <w:noWrap w:val="0"/>
            <w:vAlign w:val="center"/>
          </w:tcPr>
          <w:p w14:paraId="1479AC03">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7C88D7C5">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123E804B">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2EC0A51F">
            <w:pPr>
              <w:widowControl/>
              <w:jc w:val="center"/>
              <w:rPr>
                <w:rFonts w:hint="eastAsia" w:ascii="宋体" w:hAnsi="宋体" w:eastAsia="宋体" w:cs="宋体"/>
                <w:kern w:val="0"/>
                <w:sz w:val="24"/>
              </w:rPr>
            </w:pP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685654E4">
            <w:pPr>
              <w:widowControl/>
              <w:jc w:val="center"/>
              <w:rPr>
                <w:rFonts w:hint="eastAsia" w:ascii="宋体" w:hAnsi="宋体" w:eastAsia="宋体" w:cs="宋体"/>
                <w:kern w:val="0"/>
                <w:sz w:val="24"/>
              </w:rPr>
            </w:pPr>
          </w:p>
        </w:tc>
      </w:tr>
      <w:tr w14:paraId="519FA1FC">
        <w:tblPrEx>
          <w:tblCellMar>
            <w:top w:w="0" w:type="dxa"/>
            <w:left w:w="108" w:type="dxa"/>
            <w:bottom w:w="0" w:type="dxa"/>
            <w:right w:w="108" w:type="dxa"/>
          </w:tblCellMar>
        </w:tblPrEx>
        <w:trPr>
          <w:trHeight w:val="510" w:hRule="atLeast"/>
        </w:trPr>
        <w:tc>
          <w:tcPr>
            <w:tcW w:w="1080" w:type="dxa"/>
            <w:gridSpan w:val="2"/>
            <w:vMerge w:val="continue"/>
            <w:tcBorders>
              <w:left w:val="single" w:color="auto" w:sz="4" w:space="0"/>
              <w:right w:val="single" w:color="auto" w:sz="4" w:space="0"/>
            </w:tcBorders>
            <w:noWrap w:val="0"/>
            <w:vAlign w:val="center"/>
          </w:tcPr>
          <w:p w14:paraId="14E91D31">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0B82E0AF">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3C8E7F31">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472B3DD3">
            <w:pPr>
              <w:widowControl/>
              <w:jc w:val="center"/>
              <w:rPr>
                <w:rFonts w:hint="eastAsia" w:ascii="宋体" w:hAnsi="宋体" w:eastAsia="宋体" w:cs="宋体"/>
                <w:kern w:val="0"/>
                <w:sz w:val="24"/>
              </w:rPr>
            </w:pP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4DF5C2E9">
            <w:pPr>
              <w:widowControl/>
              <w:jc w:val="center"/>
              <w:rPr>
                <w:rFonts w:hint="eastAsia" w:ascii="宋体" w:hAnsi="宋体" w:eastAsia="宋体" w:cs="宋体"/>
                <w:kern w:val="0"/>
                <w:sz w:val="24"/>
              </w:rPr>
            </w:pPr>
          </w:p>
        </w:tc>
      </w:tr>
      <w:tr w14:paraId="78BB629F">
        <w:tblPrEx>
          <w:tblCellMar>
            <w:top w:w="0" w:type="dxa"/>
            <w:left w:w="108" w:type="dxa"/>
            <w:bottom w:w="0" w:type="dxa"/>
            <w:right w:w="108" w:type="dxa"/>
          </w:tblCellMar>
        </w:tblPrEx>
        <w:trPr>
          <w:trHeight w:val="510" w:hRule="atLeast"/>
        </w:trPr>
        <w:tc>
          <w:tcPr>
            <w:tcW w:w="1080" w:type="dxa"/>
            <w:gridSpan w:val="2"/>
            <w:vMerge w:val="continue"/>
            <w:tcBorders>
              <w:left w:val="single" w:color="auto" w:sz="4" w:space="0"/>
              <w:right w:val="single" w:color="auto" w:sz="4" w:space="0"/>
            </w:tcBorders>
            <w:noWrap w:val="0"/>
            <w:vAlign w:val="center"/>
          </w:tcPr>
          <w:p w14:paraId="24697371">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1DB22887">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3CA53BD0">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4A98960C">
            <w:pPr>
              <w:widowControl/>
              <w:jc w:val="center"/>
              <w:rPr>
                <w:rFonts w:hint="eastAsia" w:ascii="宋体" w:hAnsi="宋体" w:eastAsia="宋体" w:cs="宋体"/>
                <w:kern w:val="0"/>
                <w:sz w:val="24"/>
              </w:rPr>
            </w:pP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74C652FA">
            <w:pPr>
              <w:widowControl/>
              <w:jc w:val="center"/>
              <w:rPr>
                <w:rFonts w:hint="eastAsia" w:ascii="宋体" w:hAnsi="宋体" w:eastAsia="宋体" w:cs="宋体"/>
                <w:kern w:val="0"/>
                <w:sz w:val="24"/>
              </w:rPr>
            </w:pPr>
          </w:p>
        </w:tc>
      </w:tr>
      <w:tr w14:paraId="38CCF4F5">
        <w:tblPrEx>
          <w:tblCellMar>
            <w:top w:w="0" w:type="dxa"/>
            <w:left w:w="108" w:type="dxa"/>
            <w:bottom w:w="0" w:type="dxa"/>
            <w:right w:w="108" w:type="dxa"/>
          </w:tblCellMar>
        </w:tblPrEx>
        <w:trPr>
          <w:trHeight w:val="510" w:hRule="atLeast"/>
        </w:trPr>
        <w:tc>
          <w:tcPr>
            <w:tcW w:w="1080" w:type="dxa"/>
            <w:gridSpan w:val="2"/>
            <w:vMerge w:val="continue"/>
            <w:tcBorders>
              <w:left w:val="single" w:color="auto" w:sz="4" w:space="0"/>
              <w:bottom w:val="single" w:color="auto" w:sz="4" w:space="0"/>
              <w:right w:val="single" w:color="auto" w:sz="4" w:space="0"/>
            </w:tcBorders>
            <w:noWrap w:val="0"/>
            <w:vAlign w:val="center"/>
          </w:tcPr>
          <w:p w14:paraId="6EEBD6CA">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5AC025E4">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66824698">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06F2C7AB">
            <w:pPr>
              <w:widowControl/>
              <w:jc w:val="center"/>
              <w:rPr>
                <w:rFonts w:hint="eastAsia" w:ascii="宋体" w:hAnsi="宋体" w:eastAsia="宋体" w:cs="宋体"/>
                <w:kern w:val="0"/>
                <w:sz w:val="24"/>
              </w:rPr>
            </w:pPr>
          </w:p>
        </w:tc>
        <w:tc>
          <w:tcPr>
            <w:tcW w:w="1800" w:type="dxa"/>
            <w:gridSpan w:val="3"/>
            <w:tcBorders>
              <w:top w:val="single" w:color="auto" w:sz="4" w:space="0"/>
              <w:left w:val="single" w:color="auto" w:sz="4" w:space="0"/>
              <w:bottom w:val="single" w:color="auto" w:sz="4" w:space="0"/>
              <w:right w:val="single" w:color="000000" w:sz="4" w:space="0"/>
            </w:tcBorders>
            <w:noWrap w:val="0"/>
            <w:vAlign w:val="center"/>
          </w:tcPr>
          <w:p w14:paraId="7364C241">
            <w:pPr>
              <w:widowControl/>
              <w:jc w:val="center"/>
              <w:rPr>
                <w:rFonts w:hint="eastAsia" w:ascii="宋体" w:hAnsi="宋体" w:eastAsia="宋体" w:cs="宋体"/>
                <w:kern w:val="0"/>
                <w:sz w:val="24"/>
              </w:rPr>
            </w:pPr>
          </w:p>
        </w:tc>
      </w:tr>
      <w:tr w14:paraId="47A8C1F3">
        <w:tblPrEx>
          <w:tblCellMar>
            <w:top w:w="0" w:type="dxa"/>
            <w:left w:w="108" w:type="dxa"/>
            <w:bottom w:w="0" w:type="dxa"/>
            <w:right w:w="108" w:type="dxa"/>
          </w:tblCellMar>
        </w:tblPrEx>
        <w:trPr>
          <w:trHeight w:val="510" w:hRule="atLeast"/>
        </w:trPr>
        <w:tc>
          <w:tcPr>
            <w:tcW w:w="108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363F32F">
            <w:pPr>
              <w:widowControl/>
              <w:ind w:left="113" w:right="113"/>
              <w:jc w:val="center"/>
              <w:rPr>
                <w:rFonts w:hint="eastAsia" w:ascii="宋体" w:hAnsi="宋体" w:eastAsia="宋体" w:cs="宋体"/>
                <w:kern w:val="0"/>
                <w:sz w:val="24"/>
              </w:rPr>
            </w:pPr>
            <w:r>
              <w:rPr>
                <w:rFonts w:hint="eastAsia" w:ascii="宋体" w:hAnsi="宋体" w:eastAsia="宋体" w:cs="宋体"/>
                <w:kern w:val="0"/>
                <w:sz w:val="24"/>
              </w:rPr>
              <w:t>工 作 经 历</w:t>
            </w:r>
          </w:p>
        </w:tc>
        <w:tc>
          <w:tcPr>
            <w:tcW w:w="1800" w:type="dxa"/>
            <w:gridSpan w:val="5"/>
            <w:tcBorders>
              <w:top w:val="single" w:color="auto" w:sz="4" w:space="0"/>
              <w:left w:val="nil"/>
              <w:bottom w:val="single" w:color="auto" w:sz="4" w:space="0"/>
              <w:right w:val="single" w:color="auto" w:sz="4" w:space="0"/>
            </w:tcBorders>
            <w:noWrap w:val="0"/>
            <w:vAlign w:val="center"/>
          </w:tcPr>
          <w:p w14:paraId="16B24CEF">
            <w:pPr>
              <w:widowControl/>
              <w:jc w:val="center"/>
              <w:rPr>
                <w:rFonts w:hint="eastAsia" w:ascii="宋体" w:hAnsi="宋体" w:eastAsia="宋体" w:cs="宋体"/>
                <w:kern w:val="0"/>
                <w:sz w:val="24"/>
              </w:rPr>
            </w:pPr>
            <w:r>
              <w:rPr>
                <w:rFonts w:hint="eastAsia" w:ascii="宋体" w:hAnsi="宋体" w:eastAsia="宋体" w:cs="宋体"/>
                <w:kern w:val="0"/>
                <w:sz w:val="24"/>
              </w:rPr>
              <w:t>起止时间</w:t>
            </w: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458B6D5E">
            <w:pPr>
              <w:widowControl/>
              <w:jc w:val="center"/>
              <w:rPr>
                <w:rFonts w:hint="eastAsia" w:ascii="宋体" w:hAnsi="宋体" w:eastAsia="宋体" w:cs="宋体"/>
                <w:kern w:val="0"/>
                <w:sz w:val="24"/>
              </w:rPr>
            </w:pPr>
            <w:r>
              <w:rPr>
                <w:rFonts w:hint="eastAsia" w:ascii="宋体" w:hAnsi="宋体" w:eastAsia="宋体" w:cs="宋体"/>
                <w:kern w:val="0"/>
                <w:sz w:val="24"/>
              </w:rPr>
              <w:t>所在单位</w:t>
            </w:r>
          </w:p>
        </w:tc>
        <w:tc>
          <w:tcPr>
            <w:tcW w:w="3780" w:type="dxa"/>
            <w:gridSpan w:val="9"/>
            <w:tcBorders>
              <w:top w:val="single" w:color="auto" w:sz="4" w:space="0"/>
              <w:left w:val="single" w:color="auto" w:sz="4" w:space="0"/>
              <w:bottom w:val="single" w:color="auto" w:sz="4" w:space="0"/>
              <w:right w:val="single" w:color="000000" w:sz="4" w:space="0"/>
            </w:tcBorders>
            <w:noWrap w:val="0"/>
            <w:vAlign w:val="center"/>
          </w:tcPr>
          <w:p w14:paraId="524EC0EE">
            <w:pPr>
              <w:widowControl/>
              <w:jc w:val="center"/>
              <w:rPr>
                <w:rFonts w:hint="eastAsia" w:ascii="宋体" w:hAnsi="宋体" w:eastAsia="宋体" w:cs="宋体"/>
                <w:kern w:val="0"/>
                <w:sz w:val="24"/>
              </w:rPr>
            </w:pPr>
            <w:r>
              <w:rPr>
                <w:rFonts w:hint="eastAsia" w:ascii="宋体" w:hAnsi="宋体" w:eastAsia="宋体" w:cs="宋体"/>
                <w:kern w:val="0"/>
                <w:sz w:val="24"/>
              </w:rPr>
              <w:t>从事的工作及职务</w:t>
            </w:r>
          </w:p>
        </w:tc>
      </w:tr>
      <w:tr w14:paraId="28514D4B">
        <w:tblPrEx>
          <w:tblCellMar>
            <w:top w:w="0" w:type="dxa"/>
            <w:left w:w="108" w:type="dxa"/>
            <w:bottom w:w="0" w:type="dxa"/>
            <w:right w:w="108" w:type="dxa"/>
          </w:tblCellMar>
        </w:tblPrEx>
        <w:trPr>
          <w:trHeight w:val="510" w:hRule="atLeast"/>
        </w:trPr>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1A3014">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6F1EEA15">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542F4AE0">
            <w:pPr>
              <w:widowControl/>
              <w:jc w:val="center"/>
              <w:rPr>
                <w:rFonts w:hint="eastAsia" w:ascii="宋体" w:hAnsi="宋体" w:eastAsia="宋体" w:cs="宋体"/>
                <w:kern w:val="0"/>
                <w:sz w:val="24"/>
              </w:rPr>
            </w:pPr>
          </w:p>
        </w:tc>
        <w:tc>
          <w:tcPr>
            <w:tcW w:w="3780" w:type="dxa"/>
            <w:gridSpan w:val="9"/>
            <w:tcBorders>
              <w:top w:val="single" w:color="auto" w:sz="4" w:space="0"/>
              <w:left w:val="single" w:color="auto" w:sz="4" w:space="0"/>
              <w:bottom w:val="single" w:color="auto" w:sz="4" w:space="0"/>
              <w:right w:val="single" w:color="000000" w:sz="4" w:space="0"/>
            </w:tcBorders>
            <w:noWrap w:val="0"/>
            <w:vAlign w:val="center"/>
          </w:tcPr>
          <w:p w14:paraId="431239BF">
            <w:pPr>
              <w:widowControl/>
              <w:jc w:val="center"/>
              <w:rPr>
                <w:rFonts w:hint="eastAsia" w:ascii="宋体" w:hAnsi="宋体" w:eastAsia="宋体" w:cs="宋体"/>
                <w:kern w:val="0"/>
                <w:sz w:val="24"/>
              </w:rPr>
            </w:pPr>
          </w:p>
        </w:tc>
      </w:tr>
      <w:tr w14:paraId="76949D7B">
        <w:tblPrEx>
          <w:tblCellMar>
            <w:top w:w="0" w:type="dxa"/>
            <w:left w:w="108" w:type="dxa"/>
            <w:bottom w:w="0" w:type="dxa"/>
            <w:right w:w="108" w:type="dxa"/>
          </w:tblCellMar>
        </w:tblPrEx>
        <w:trPr>
          <w:trHeight w:val="510" w:hRule="atLeast"/>
        </w:trPr>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A202CD">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79BDFFEF">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17C9CA4D">
            <w:pPr>
              <w:widowControl/>
              <w:jc w:val="center"/>
              <w:rPr>
                <w:rFonts w:hint="eastAsia" w:ascii="宋体" w:hAnsi="宋体" w:eastAsia="宋体" w:cs="宋体"/>
                <w:kern w:val="0"/>
                <w:sz w:val="24"/>
              </w:rPr>
            </w:pPr>
          </w:p>
        </w:tc>
        <w:tc>
          <w:tcPr>
            <w:tcW w:w="3780" w:type="dxa"/>
            <w:gridSpan w:val="9"/>
            <w:tcBorders>
              <w:top w:val="single" w:color="auto" w:sz="4" w:space="0"/>
              <w:left w:val="single" w:color="auto" w:sz="4" w:space="0"/>
              <w:bottom w:val="single" w:color="auto" w:sz="4" w:space="0"/>
              <w:right w:val="single" w:color="000000" w:sz="4" w:space="0"/>
            </w:tcBorders>
            <w:noWrap w:val="0"/>
            <w:vAlign w:val="center"/>
          </w:tcPr>
          <w:p w14:paraId="39F8E148">
            <w:pPr>
              <w:widowControl/>
              <w:jc w:val="center"/>
              <w:rPr>
                <w:rFonts w:hint="eastAsia" w:ascii="宋体" w:hAnsi="宋体" w:eastAsia="宋体" w:cs="宋体"/>
                <w:kern w:val="0"/>
                <w:sz w:val="24"/>
              </w:rPr>
            </w:pPr>
          </w:p>
        </w:tc>
      </w:tr>
      <w:tr w14:paraId="120C2472">
        <w:tblPrEx>
          <w:tblCellMar>
            <w:top w:w="0" w:type="dxa"/>
            <w:left w:w="108" w:type="dxa"/>
            <w:bottom w:w="0" w:type="dxa"/>
            <w:right w:w="108" w:type="dxa"/>
          </w:tblCellMar>
        </w:tblPrEx>
        <w:trPr>
          <w:trHeight w:val="510" w:hRule="atLeast"/>
        </w:trPr>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534829">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01B13C67">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47F00DEF">
            <w:pPr>
              <w:widowControl/>
              <w:jc w:val="center"/>
              <w:rPr>
                <w:rFonts w:hint="eastAsia" w:ascii="宋体" w:hAnsi="宋体" w:eastAsia="宋体" w:cs="宋体"/>
                <w:kern w:val="0"/>
                <w:sz w:val="24"/>
              </w:rPr>
            </w:pPr>
          </w:p>
        </w:tc>
        <w:tc>
          <w:tcPr>
            <w:tcW w:w="3780" w:type="dxa"/>
            <w:gridSpan w:val="9"/>
            <w:tcBorders>
              <w:top w:val="single" w:color="auto" w:sz="4" w:space="0"/>
              <w:left w:val="single" w:color="auto" w:sz="4" w:space="0"/>
              <w:bottom w:val="single" w:color="auto" w:sz="4" w:space="0"/>
              <w:right w:val="single" w:color="000000" w:sz="4" w:space="0"/>
            </w:tcBorders>
            <w:noWrap w:val="0"/>
            <w:vAlign w:val="center"/>
          </w:tcPr>
          <w:p w14:paraId="1EACAE6A">
            <w:pPr>
              <w:widowControl/>
              <w:jc w:val="center"/>
              <w:rPr>
                <w:rFonts w:hint="eastAsia" w:ascii="宋体" w:hAnsi="宋体" w:eastAsia="宋体" w:cs="宋体"/>
                <w:kern w:val="0"/>
                <w:sz w:val="24"/>
              </w:rPr>
            </w:pPr>
          </w:p>
        </w:tc>
      </w:tr>
      <w:tr w14:paraId="5284C3A5">
        <w:tblPrEx>
          <w:tblCellMar>
            <w:top w:w="0" w:type="dxa"/>
            <w:left w:w="108" w:type="dxa"/>
            <w:bottom w:w="0" w:type="dxa"/>
            <w:right w:w="108" w:type="dxa"/>
          </w:tblCellMar>
        </w:tblPrEx>
        <w:trPr>
          <w:trHeight w:val="510" w:hRule="atLeast"/>
        </w:trPr>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E6E4BB">
            <w:pPr>
              <w:widowControl/>
              <w:jc w:val="center"/>
              <w:rPr>
                <w:rFonts w:hint="eastAsia" w:ascii="宋体" w:hAnsi="宋体" w:eastAsia="宋体" w:cs="宋体"/>
                <w:kern w:val="0"/>
                <w:sz w:val="24"/>
              </w:rPr>
            </w:pPr>
          </w:p>
        </w:tc>
        <w:tc>
          <w:tcPr>
            <w:tcW w:w="1800" w:type="dxa"/>
            <w:gridSpan w:val="5"/>
            <w:tcBorders>
              <w:top w:val="single" w:color="auto" w:sz="4" w:space="0"/>
              <w:left w:val="nil"/>
              <w:bottom w:val="single" w:color="auto" w:sz="4" w:space="0"/>
              <w:right w:val="single" w:color="auto" w:sz="4" w:space="0"/>
            </w:tcBorders>
            <w:noWrap w:val="0"/>
            <w:vAlign w:val="center"/>
          </w:tcPr>
          <w:p w14:paraId="3179A8A5">
            <w:pPr>
              <w:widowControl/>
              <w:jc w:val="center"/>
              <w:rPr>
                <w:rFonts w:hint="eastAsia" w:ascii="宋体" w:hAnsi="宋体" w:eastAsia="宋体" w:cs="宋体"/>
                <w:kern w:val="0"/>
                <w:sz w:val="24"/>
              </w:rPr>
            </w:pPr>
          </w:p>
        </w:tc>
        <w:tc>
          <w:tcPr>
            <w:tcW w:w="2880" w:type="dxa"/>
            <w:gridSpan w:val="10"/>
            <w:tcBorders>
              <w:top w:val="single" w:color="auto" w:sz="4" w:space="0"/>
              <w:left w:val="single" w:color="auto" w:sz="4" w:space="0"/>
              <w:bottom w:val="single" w:color="auto" w:sz="4" w:space="0"/>
              <w:right w:val="single" w:color="auto" w:sz="4" w:space="0"/>
            </w:tcBorders>
            <w:noWrap w:val="0"/>
            <w:vAlign w:val="center"/>
          </w:tcPr>
          <w:p w14:paraId="7F83A48E">
            <w:pPr>
              <w:widowControl/>
              <w:jc w:val="center"/>
              <w:rPr>
                <w:rFonts w:hint="eastAsia" w:ascii="宋体" w:hAnsi="宋体" w:eastAsia="宋体" w:cs="宋体"/>
                <w:kern w:val="0"/>
                <w:sz w:val="24"/>
              </w:rPr>
            </w:pPr>
          </w:p>
        </w:tc>
        <w:tc>
          <w:tcPr>
            <w:tcW w:w="3780" w:type="dxa"/>
            <w:gridSpan w:val="9"/>
            <w:tcBorders>
              <w:top w:val="single" w:color="auto" w:sz="4" w:space="0"/>
              <w:left w:val="single" w:color="auto" w:sz="4" w:space="0"/>
              <w:bottom w:val="single" w:color="auto" w:sz="4" w:space="0"/>
              <w:right w:val="single" w:color="000000" w:sz="4" w:space="0"/>
            </w:tcBorders>
            <w:noWrap w:val="0"/>
            <w:vAlign w:val="center"/>
          </w:tcPr>
          <w:p w14:paraId="30B98F3E">
            <w:pPr>
              <w:widowControl/>
              <w:jc w:val="center"/>
              <w:rPr>
                <w:rFonts w:hint="eastAsia" w:ascii="宋体" w:hAnsi="宋体" w:eastAsia="宋体" w:cs="宋体"/>
                <w:kern w:val="0"/>
                <w:sz w:val="24"/>
              </w:rPr>
            </w:pPr>
          </w:p>
        </w:tc>
      </w:tr>
      <w:tr w14:paraId="6AE62FE1">
        <w:tblPrEx>
          <w:tblCellMar>
            <w:top w:w="0" w:type="dxa"/>
            <w:left w:w="108" w:type="dxa"/>
            <w:bottom w:w="0" w:type="dxa"/>
            <w:right w:w="108" w:type="dxa"/>
          </w:tblCellMar>
        </w:tblPrEx>
        <w:trPr>
          <w:trHeight w:val="1134"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134AEEF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奖惩</w:t>
            </w:r>
          </w:p>
          <w:p w14:paraId="00CAAF8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情况</w:t>
            </w:r>
          </w:p>
        </w:tc>
        <w:tc>
          <w:tcPr>
            <w:tcW w:w="8460" w:type="dxa"/>
            <w:gridSpan w:val="24"/>
            <w:tcBorders>
              <w:top w:val="single" w:color="auto" w:sz="4" w:space="0"/>
              <w:left w:val="nil"/>
              <w:bottom w:val="single" w:color="auto" w:sz="4" w:space="0"/>
              <w:right w:val="single" w:color="000000" w:sz="4" w:space="0"/>
            </w:tcBorders>
            <w:noWrap w:val="0"/>
            <w:vAlign w:val="center"/>
          </w:tcPr>
          <w:p w14:paraId="02355562">
            <w:pPr>
              <w:widowControl/>
              <w:jc w:val="center"/>
              <w:rPr>
                <w:rFonts w:hint="eastAsia" w:ascii="宋体" w:hAnsi="宋体" w:eastAsia="宋体" w:cs="宋体"/>
                <w:kern w:val="0"/>
                <w:sz w:val="24"/>
              </w:rPr>
            </w:pPr>
          </w:p>
        </w:tc>
      </w:tr>
      <w:tr w14:paraId="2AD0AFF3">
        <w:tblPrEx>
          <w:tblCellMar>
            <w:top w:w="0" w:type="dxa"/>
            <w:left w:w="108" w:type="dxa"/>
            <w:bottom w:w="0" w:type="dxa"/>
            <w:right w:w="108" w:type="dxa"/>
          </w:tblCellMar>
        </w:tblPrEx>
        <w:trPr>
          <w:trHeight w:val="812" w:hRule="atLeast"/>
        </w:trPr>
        <w:tc>
          <w:tcPr>
            <w:tcW w:w="1080" w:type="dxa"/>
            <w:gridSpan w:val="2"/>
            <w:vMerge w:val="restart"/>
            <w:tcBorders>
              <w:top w:val="single" w:color="auto" w:sz="4" w:space="0"/>
              <w:left w:val="single" w:color="auto" w:sz="4" w:space="0"/>
              <w:right w:val="single" w:color="auto" w:sz="4" w:space="0"/>
            </w:tcBorders>
            <w:noWrap w:val="0"/>
            <w:vAlign w:val="center"/>
          </w:tcPr>
          <w:p w14:paraId="36D3A104">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体育</w:t>
            </w:r>
          </w:p>
          <w:p w14:paraId="458DB0B8">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成绩</w:t>
            </w:r>
          </w:p>
        </w:tc>
        <w:tc>
          <w:tcPr>
            <w:tcW w:w="2115" w:type="dxa"/>
            <w:gridSpan w:val="7"/>
            <w:tcBorders>
              <w:top w:val="single" w:color="auto" w:sz="4" w:space="0"/>
              <w:left w:val="nil"/>
              <w:bottom w:val="single" w:color="auto" w:sz="4" w:space="0"/>
              <w:right w:val="single" w:color="000000" w:sz="4" w:space="0"/>
            </w:tcBorders>
            <w:noWrap w:val="0"/>
            <w:vAlign w:val="center"/>
          </w:tcPr>
          <w:p w14:paraId="03A7C663">
            <w:pPr>
              <w:widowControl/>
              <w:numPr>
                <w:ilvl w:val="0"/>
                <w:numId w:val="3"/>
              </w:numPr>
              <w:ind w:left="420" w:leftChars="0" w:hanging="420" w:firstLineChars="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1000米</w:t>
            </w:r>
          </w:p>
          <w:p w14:paraId="5B16F207">
            <w:pPr>
              <w:widowControl/>
              <w:numPr>
                <w:ilvl w:val="0"/>
                <w:numId w:val="3"/>
              </w:numPr>
              <w:ind w:left="420" w:leftChars="0" w:hanging="420" w:firstLineChars="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3000米</w:t>
            </w:r>
          </w:p>
        </w:tc>
        <w:tc>
          <w:tcPr>
            <w:tcW w:w="2115" w:type="dxa"/>
            <w:gridSpan w:val="5"/>
            <w:tcBorders>
              <w:top w:val="single" w:color="auto" w:sz="4" w:space="0"/>
              <w:left w:val="nil"/>
              <w:bottom w:val="single" w:color="auto" w:sz="4" w:space="0"/>
              <w:right w:val="single" w:color="000000" w:sz="4" w:space="0"/>
            </w:tcBorders>
            <w:noWrap w:val="0"/>
            <w:vAlign w:val="center"/>
          </w:tcPr>
          <w:p w14:paraId="756719CE">
            <w:pPr>
              <w:widowControl/>
              <w:jc w:val="center"/>
              <w:rPr>
                <w:rFonts w:hint="eastAsia" w:ascii="宋体" w:hAnsi="宋体" w:eastAsia="宋体" w:cs="宋体"/>
                <w:kern w:val="0"/>
                <w:sz w:val="24"/>
              </w:rPr>
            </w:pPr>
          </w:p>
        </w:tc>
        <w:tc>
          <w:tcPr>
            <w:tcW w:w="2115" w:type="dxa"/>
            <w:gridSpan w:val="8"/>
            <w:tcBorders>
              <w:top w:val="single" w:color="auto" w:sz="4" w:space="0"/>
              <w:left w:val="nil"/>
              <w:bottom w:val="single" w:color="auto" w:sz="4" w:space="0"/>
              <w:right w:val="single" w:color="000000" w:sz="4" w:space="0"/>
            </w:tcBorders>
            <w:noWrap w:val="0"/>
            <w:vAlign w:val="center"/>
          </w:tcPr>
          <w:p w14:paraId="62465E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100米</w:t>
            </w:r>
          </w:p>
        </w:tc>
        <w:tc>
          <w:tcPr>
            <w:tcW w:w="2115" w:type="dxa"/>
            <w:gridSpan w:val="4"/>
            <w:tcBorders>
              <w:top w:val="single" w:color="auto" w:sz="4" w:space="0"/>
              <w:left w:val="nil"/>
              <w:bottom w:val="single" w:color="auto" w:sz="4" w:space="0"/>
              <w:right w:val="single" w:color="000000" w:sz="4" w:space="0"/>
            </w:tcBorders>
            <w:noWrap w:val="0"/>
            <w:vAlign w:val="center"/>
          </w:tcPr>
          <w:p w14:paraId="1B2A7477">
            <w:pPr>
              <w:widowControl/>
              <w:jc w:val="center"/>
              <w:rPr>
                <w:rFonts w:hint="eastAsia" w:ascii="宋体" w:hAnsi="宋体" w:eastAsia="宋体" w:cs="宋体"/>
                <w:kern w:val="0"/>
                <w:sz w:val="24"/>
              </w:rPr>
            </w:pPr>
          </w:p>
        </w:tc>
      </w:tr>
      <w:tr w14:paraId="3CA0FADE">
        <w:tblPrEx>
          <w:tblCellMar>
            <w:top w:w="0" w:type="dxa"/>
            <w:left w:w="108" w:type="dxa"/>
            <w:bottom w:w="0" w:type="dxa"/>
            <w:right w:w="108" w:type="dxa"/>
          </w:tblCellMar>
        </w:tblPrEx>
        <w:trPr>
          <w:trHeight w:val="812" w:hRule="atLeast"/>
        </w:trPr>
        <w:tc>
          <w:tcPr>
            <w:tcW w:w="1080" w:type="dxa"/>
            <w:gridSpan w:val="2"/>
            <w:vMerge w:val="continue"/>
            <w:tcBorders>
              <w:left w:val="single" w:color="auto" w:sz="4" w:space="0"/>
              <w:right w:val="single" w:color="auto" w:sz="4" w:space="0"/>
            </w:tcBorders>
            <w:noWrap w:val="0"/>
            <w:vAlign w:val="center"/>
          </w:tcPr>
          <w:p w14:paraId="723DDFF5">
            <w:pPr>
              <w:widowControl/>
              <w:jc w:val="center"/>
            </w:pPr>
          </w:p>
        </w:tc>
        <w:tc>
          <w:tcPr>
            <w:tcW w:w="2115" w:type="dxa"/>
            <w:gridSpan w:val="7"/>
            <w:tcBorders>
              <w:top w:val="single" w:color="auto" w:sz="4" w:space="0"/>
              <w:left w:val="nil"/>
              <w:bottom w:val="single" w:color="auto" w:sz="4" w:space="0"/>
              <w:right w:val="single" w:color="000000" w:sz="4" w:space="0"/>
            </w:tcBorders>
            <w:noWrap w:val="0"/>
            <w:vAlign w:val="center"/>
          </w:tcPr>
          <w:p w14:paraId="7D1CAE7F">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自由泳50米</w:t>
            </w:r>
          </w:p>
        </w:tc>
        <w:tc>
          <w:tcPr>
            <w:tcW w:w="2115" w:type="dxa"/>
            <w:gridSpan w:val="5"/>
            <w:tcBorders>
              <w:top w:val="single" w:color="auto" w:sz="4" w:space="0"/>
              <w:left w:val="nil"/>
              <w:bottom w:val="single" w:color="auto" w:sz="4" w:space="0"/>
              <w:right w:val="single" w:color="000000" w:sz="4" w:space="0"/>
            </w:tcBorders>
            <w:noWrap w:val="0"/>
            <w:vAlign w:val="center"/>
          </w:tcPr>
          <w:p w14:paraId="4B6A1E30">
            <w:pPr>
              <w:widowControl/>
              <w:jc w:val="center"/>
              <w:rPr>
                <w:rFonts w:hint="eastAsia" w:ascii="宋体" w:hAnsi="宋体" w:eastAsia="宋体" w:cs="宋体"/>
                <w:kern w:val="0"/>
                <w:sz w:val="24"/>
              </w:rPr>
            </w:pPr>
          </w:p>
        </w:tc>
        <w:tc>
          <w:tcPr>
            <w:tcW w:w="2115" w:type="dxa"/>
            <w:gridSpan w:val="8"/>
            <w:tcBorders>
              <w:top w:val="single" w:color="auto" w:sz="4" w:space="0"/>
              <w:left w:val="nil"/>
              <w:bottom w:val="single" w:color="auto" w:sz="4" w:space="0"/>
              <w:right w:val="single" w:color="000000" w:sz="4" w:space="0"/>
            </w:tcBorders>
            <w:noWrap w:val="0"/>
            <w:vAlign w:val="center"/>
          </w:tcPr>
          <w:p w14:paraId="01A9D3F6">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立定跳远</w:t>
            </w:r>
          </w:p>
        </w:tc>
        <w:tc>
          <w:tcPr>
            <w:tcW w:w="2115" w:type="dxa"/>
            <w:gridSpan w:val="4"/>
            <w:tcBorders>
              <w:top w:val="single" w:color="auto" w:sz="4" w:space="0"/>
              <w:left w:val="nil"/>
              <w:bottom w:val="single" w:color="auto" w:sz="4" w:space="0"/>
              <w:right w:val="single" w:color="000000" w:sz="4" w:space="0"/>
            </w:tcBorders>
            <w:noWrap w:val="0"/>
            <w:vAlign w:val="center"/>
          </w:tcPr>
          <w:p w14:paraId="1C8F3716">
            <w:pPr>
              <w:widowControl/>
              <w:jc w:val="center"/>
              <w:rPr>
                <w:rFonts w:hint="eastAsia" w:ascii="宋体" w:hAnsi="宋体" w:eastAsia="宋体" w:cs="宋体"/>
                <w:kern w:val="0"/>
                <w:sz w:val="24"/>
              </w:rPr>
            </w:pPr>
          </w:p>
        </w:tc>
      </w:tr>
      <w:tr w14:paraId="626373BF">
        <w:tblPrEx>
          <w:tblCellMar>
            <w:top w:w="0" w:type="dxa"/>
            <w:left w:w="108" w:type="dxa"/>
            <w:bottom w:w="0" w:type="dxa"/>
            <w:right w:w="108" w:type="dxa"/>
          </w:tblCellMar>
        </w:tblPrEx>
        <w:trPr>
          <w:trHeight w:val="812" w:hRule="atLeast"/>
        </w:trPr>
        <w:tc>
          <w:tcPr>
            <w:tcW w:w="1080" w:type="dxa"/>
            <w:gridSpan w:val="2"/>
            <w:vMerge w:val="continue"/>
            <w:tcBorders>
              <w:left w:val="single" w:color="auto" w:sz="4" w:space="0"/>
              <w:bottom w:val="single" w:color="auto" w:sz="4" w:space="0"/>
              <w:right w:val="single" w:color="auto" w:sz="4" w:space="0"/>
            </w:tcBorders>
            <w:noWrap w:val="0"/>
            <w:vAlign w:val="center"/>
          </w:tcPr>
          <w:p w14:paraId="5E46D21D">
            <w:pPr>
              <w:widowControl/>
              <w:jc w:val="center"/>
              <w:rPr>
                <w:rFonts w:hint="eastAsia" w:ascii="宋体" w:hAnsi="宋体" w:eastAsia="宋体" w:cs="宋体"/>
                <w:kern w:val="0"/>
                <w:sz w:val="24"/>
              </w:rPr>
            </w:pPr>
          </w:p>
        </w:tc>
        <w:tc>
          <w:tcPr>
            <w:tcW w:w="2115" w:type="dxa"/>
            <w:gridSpan w:val="7"/>
            <w:tcBorders>
              <w:top w:val="single" w:color="auto" w:sz="4" w:space="0"/>
              <w:left w:val="nil"/>
              <w:bottom w:val="single" w:color="auto" w:sz="4" w:space="0"/>
              <w:right w:val="single" w:color="000000" w:sz="4" w:space="0"/>
            </w:tcBorders>
            <w:noWrap w:val="0"/>
            <w:vAlign w:val="center"/>
          </w:tcPr>
          <w:p w14:paraId="4BF5848E">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单杠引体向上</w:t>
            </w:r>
          </w:p>
        </w:tc>
        <w:tc>
          <w:tcPr>
            <w:tcW w:w="2115" w:type="dxa"/>
            <w:gridSpan w:val="5"/>
            <w:tcBorders>
              <w:top w:val="single" w:color="auto" w:sz="4" w:space="0"/>
              <w:left w:val="nil"/>
              <w:bottom w:val="single" w:color="auto" w:sz="4" w:space="0"/>
              <w:right w:val="single" w:color="000000" w:sz="4" w:space="0"/>
            </w:tcBorders>
            <w:noWrap w:val="0"/>
            <w:vAlign w:val="center"/>
          </w:tcPr>
          <w:p w14:paraId="2FF5FC59">
            <w:pPr>
              <w:widowControl/>
              <w:jc w:val="center"/>
              <w:rPr>
                <w:rFonts w:hint="eastAsia" w:ascii="宋体" w:hAnsi="宋体" w:eastAsia="宋体" w:cs="宋体"/>
                <w:kern w:val="0"/>
                <w:sz w:val="24"/>
              </w:rPr>
            </w:pPr>
          </w:p>
        </w:tc>
        <w:tc>
          <w:tcPr>
            <w:tcW w:w="2115" w:type="dxa"/>
            <w:gridSpan w:val="8"/>
            <w:tcBorders>
              <w:top w:val="single" w:color="auto" w:sz="4" w:space="0"/>
              <w:left w:val="nil"/>
              <w:bottom w:val="single" w:color="auto" w:sz="4" w:space="0"/>
              <w:right w:val="single" w:color="000000" w:sz="4" w:space="0"/>
            </w:tcBorders>
            <w:noWrap w:val="0"/>
            <w:vAlign w:val="center"/>
          </w:tcPr>
          <w:p w14:paraId="1C61D515">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俯卧撑</w:t>
            </w:r>
          </w:p>
        </w:tc>
        <w:tc>
          <w:tcPr>
            <w:tcW w:w="2115" w:type="dxa"/>
            <w:gridSpan w:val="4"/>
            <w:tcBorders>
              <w:top w:val="single" w:color="auto" w:sz="4" w:space="0"/>
              <w:left w:val="nil"/>
              <w:bottom w:val="single" w:color="auto" w:sz="4" w:space="0"/>
              <w:right w:val="single" w:color="000000" w:sz="4" w:space="0"/>
            </w:tcBorders>
            <w:noWrap w:val="0"/>
            <w:vAlign w:val="center"/>
          </w:tcPr>
          <w:p w14:paraId="20E5B0AF">
            <w:pPr>
              <w:widowControl/>
              <w:jc w:val="center"/>
              <w:rPr>
                <w:rFonts w:hint="eastAsia" w:ascii="宋体" w:hAnsi="宋体" w:eastAsia="宋体" w:cs="宋体"/>
                <w:kern w:val="0"/>
                <w:sz w:val="24"/>
              </w:rPr>
            </w:pPr>
          </w:p>
        </w:tc>
      </w:tr>
      <w:tr w14:paraId="5B2FA3BE">
        <w:tblPrEx>
          <w:tblCellMar>
            <w:top w:w="0" w:type="dxa"/>
            <w:left w:w="108" w:type="dxa"/>
            <w:bottom w:w="0" w:type="dxa"/>
            <w:right w:w="108" w:type="dxa"/>
          </w:tblCellMar>
        </w:tblPrEx>
        <w:trPr>
          <w:trHeight w:val="750" w:hRule="atLeast"/>
        </w:trPr>
        <w:tc>
          <w:tcPr>
            <w:tcW w:w="1080" w:type="dxa"/>
            <w:gridSpan w:val="2"/>
            <w:vMerge w:val="restart"/>
            <w:tcBorders>
              <w:top w:val="single" w:color="auto" w:sz="4" w:space="0"/>
              <w:left w:val="single" w:color="auto" w:sz="4" w:space="0"/>
              <w:right w:val="single" w:color="auto" w:sz="4" w:space="0"/>
            </w:tcBorders>
            <w:noWrap w:val="0"/>
            <w:vAlign w:val="center"/>
          </w:tcPr>
          <w:p w14:paraId="1E12FDB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家庭主要成员</w:t>
            </w:r>
          </w:p>
        </w:tc>
        <w:tc>
          <w:tcPr>
            <w:tcW w:w="1080" w:type="dxa"/>
            <w:gridSpan w:val="3"/>
            <w:tcBorders>
              <w:top w:val="single" w:color="auto" w:sz="4" w:space="0"/>
              <w:left w:val="nil"/>
              <w:bottom w:val="single" w:color="auto" w:sz="4" w:space="0"/>
              <w:right w:val="single" w:color="auto" w:sz="4" w:space="0"/>
            </w:tcBorders>
            <w:noWrap w:val="0"/>
            <w:vAlign w:val="center"/>
          </w:tcPr>
          <w:p w14:paraId="51036CFA">
            <w:pPr>
              <w:spacing w:line="440" w:lineRule="exact"/>
              <w:jc w:val="center"/>
              <w:rPr>
                <w:rFonts w:hint="eastAsia" w:ascii="宋体" w:hAnsi="宋体" w:eastAsia="宋体" w:cs="宋体"/>
                <w:kern w:val="0"/>
                <w:sz w:val="24"/>
              </w:rPr>
            </w:pPr>
            <w:r>
              <w:rPr>
                <w:rFonts w:hint="eastAsia" w:ascii="宋体" w:hAnsi="宋体" w:eastAsia="宋体" w:cs="宋体"/>
                <w:kern w:val="0"/>
                <w:sz w:val="24"/>
              </w:rPr>
              <w:t>称谓</w:t>
            </w: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127AC1E2">
            <w:pPr>
              <w:spacing w:line="44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14:paraId="23BA74EA">
            <w:pPr>
              <w:spacing w:line="440" w:lineRule="exact"/>
              <w:jc w:val="center"/>
              <w:rPr>
                <w:rFonts w:hint="eastAsia" w:ascii="宋体" w:hAnsi="宋体" w:eastAsia="宋体" w:cs="宋体"/>
                <w:kern w:val="0"/>
                <w:sz w:val="24"/>
              </w:rPr>
            </w:pPr>
            <w:r>
              <w:rPr>
                <w:rFonts w:hint="eastAsia" w:ascii="宋体" w:hAnsi="宋体" w:eastAsia="宋体" w:cs="宋体"/>
                <w:kern w:val="0"/>
                <w:sz w:val="24"/>
              </w:rPr>
              <w:t>年龄</w:t>
            </w: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741BC72B">
            <w:pPr>
              <w:spacing w:line="440" w:lineRule="exact"/>
              <w:jc w:val="center"/>
              <w:rPr>
                <w:rFonts w:hint="eastAsia" w:ascii="宋体" w:hAnsi="宋体" w:eastAsia="宋体" w:cs="宋体"/>
                <w:kern w:val="0"/>
                <w:sz w:val="24"/>
              </w:rPr>
            </w:pPr>
            <w:r>
              <w:rPr>
                <w:rFonts w:hint="eastAsia" w:ascii="宋体" w:hAnsi="宋体" w:eastAsia="宋体" w:cs="宋体"/>
                <w:kern w:val="0"/>
                <w:sz w:val="24"/>
              </w:rPr>
              <w:t>政治面貌</w:t>
            </w: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0B0B7C58">
            <w:pPr>
              <w:spacing w:line="440" w:lineRule="exact"/>
              <w:jc w:val="center"/>
              <w:rPr>
                <w:rFonts w:hint="eastAsia" w:ascii="宋体" w:hAnsi="宋体" w:eastAsia="宋体" w:cs="宋体"/>
                <w:kern w:val="0"/>
                <w:sz w:val="24"/>
              </w:rPr>
            </w:pPr>
            <w:r>
              <w:rPr>
                <w:rFonts w:hint="eastAsia" w:ascii="宋体" w:hAnsi="宋体" w:eastAsia="宋体" w:cs="宋体"/>
                <w:kern w:val="0"/>
                <w:sz w:val="24"/>
              </w:rPr>
              <w:t>工作单位及职务</w:t>
            </w:r>
          </w:p>
        </w:tc>
      </w:tr>
      <w:tr w14:paraId="16A475CA">
        <w:tblPrEx>
          <w:tblCellMar>
            <w:top w:w="0" w:type="dxa"/>
            <w:left w:w="108" w:type="dxa"/>
            <w:bottom w:w="0" w:type="dxa"/>
            <w:right w:w="108" w:type="dxa"/>
          </w:tblCellMar>
        </w:tblPrEx>
        <w:trPr>
          <w:trHeight w:val="776" w:hRule="atLeast"/>
        </w:trPr>
        <w:tc>
          <w:tcPr>
            <w:tcW w:w="1080" w:type="dxa"/>
            <w:gridSpan w:val="2"/>
            <w:vMerge w:val="continue"/>
            <w:tcBorders>
              <w:left w:val="single" w:color="auto" w:sz="4" w:space="0"/>
              <w:right w:val="single" w:color="auto" w:sz="4" w:space="0"/>
            </w:tcBorders>
            <w:noWrap w:val="0"/>
            <w:vAlign w:val="center"/>
          </w:tcPr>
          <w:p w14:paraId="1BBFD552">
            <w:pPr>
              <w:widowControl/>
              <w:spacing w:line="360" w:lineRule="auto"/>
              <w:jc w:val="center"/>
              <w:rPr>
                <w:rFonts w:hint="eastAsia" w:ascii="宋体" w:hAnsi="宋体" w:eastAsia="宋体" w:cs="宋体"/>
                <w:kern w:val="0"/>
                <w:sz w:val="24"/>
              </w:rPr>
            </w:pPr>
          </w:p>
        </w:tc>
        <w:tc>
          <w:tcPr>
            <w:tcW w:w="1080" w:type="dxa"/>
            <w:gridSpan w:val="3"/>
            <w:tcBorders>
              <w:top w:val="single" w:color="auto" w:sz="4" w:space="0"/>
              <w:left w:val="nil"/>
              <w:bottom w:val="single" w:color="auto" w:sz="4" w:space="0"/>
              <w:right w:val="single" w:color="auto" w:sz="4" w:space="0"/>
            </w:tcBorders>
            <w:noWrap w:val="0"/>
            <w:vAlign w:val="center"/>
          </w:tcPr>
          <w:p w14:paraId="2BF97BC7">
            <w:pPr>
              <w:widowControl/>
              <w:jc w:val="center"/>
              <w:rPr>
                <w:rFonts w:hint="eastAsia" w:ascii="宋体" w:hAnsi="宋体" w:eastAsia="宋体" w:cs="宋体"/>
                <w:kern w:val="0"/>
                <w:sz w:val="24"/>
              </w:rPr>
            </w:pP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5DF56127">
            <w:pPr>
              <w:widowControl/>
              <w:jc w:val="center"/>
              <w:rPr>
                <w:rFonts w:hint="eastAsia" w:ascii="宋体" w:hAnsi="宋体" w:eastAsia="宋体" w:cs="宋体"/>
                <w:kern w:val="0"/>
                <w:sz w:val="24"/>
              </w:rPr>
            </w:pP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14:paraId="764A7CDC">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4BF8BC02">
            <w:pPr>
              <w:widowControl/>
              <w:jc w:val="center"/>
              <w:rPr>
                <w:rFonts w:hint="eastAsia" w:ascii="宋体" w:hAnsi="宋体" w:eastAsia="宋体" w:cs="宋体"/>
                <w:kern w:val="0"/>
                <w:sz w:val="24"/>
              </w:rPr>
            </w:pP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626079EF">
            <w:pPr>
              <w:widowControl/>
              <w:jc w:val="center"/>
              <w:rPr>
                <w:rFonts w:hint="eastAsia" w:ascii="宋体" w:hAnsi="宋体" w:eastAsia="宋体" w:cs="宋体"/>
                <w:kern w:val="0"/>
                <w:sz w:val="24"/>
              </w:rPr>
            </w:pPr>
          </w:p>
        </w:tc>
      </w:tr>
      <w:tr w14:paraId="62D0DCD8">
        <w:tblPrEx>
          <w:tblCellMar>
            <w:top w:w="0" w:type="dxa"/>
            <w:left w:w="108" w:type="dxa"/>
            <w:bottom w:w="0" w:type="dxa"/>
            <w:right w:w="108" w:type="dxa"/>
          </w:tblCellMar>
        </w:tblPrEx>
        <w:trPr>
          <w:trHeight w:val="765" w:hRule="atLeast"/>
        </w:trPr>
        <w:tc>
          <w:tcPr>
            <w:tcW w:w="1080" w:type="dxa"/>
            <w:gridSpan w:val="2"/>
            <w:vMerge w:val="continue"/>
            <w:tcBorders>
              <w:left w:val="single" w:color="auto" w:sz="4" w:space="0"/>
              <w:right w:val="single" w:color="auto" w:sz="4" w:space="0"/>
            </w:tcBorders>
            <w:noWrap w:val="0"/>
            <w:vAlign w:val="center"/>
          </w:tcPr>
          <w:p w14:paraId="7AD56D0E">
            <w:pPr>
              <w:widowControl/>
              <w:spacing w:line="360" w:lineRule="auto"/>
              <w:jc w:val="center"/>
              <w:rPr>
                <w:rFonts w:hint="eastAsia" w:ascii="宋体" w:hAnsi="宋体" w:eastAsia="宋体" w:cs="宋体"/>
                <w:kern w:val="0"/>
                <w:sz w:val="24"/>
              </w:rPr>
            </w:pPr>
          </w:p>
        </w:tc>
        <w:tc>
          <w:tcPr>
            <w:tcW w:w="1080" w:type="dxa"/>
            <w:gridSpan w:val="3"/>
            <w:tcBorders>
              <w:top w:val="single" w:color="auto" w:sz="4" w:space="0"/>
              <w:left w:val="nil"/>
              <w:bottom w:val="single" w:color="auto" w:sz="4" w:space="0"/>
              <w:right w:val="single" w:color="auto" w:sz="4" w:space="0"/>
            </w:tcBorders>
            <w:noWrap w:val="0"/>
            <w:vAlign w:val="center"/>
          </w:tcPr>
          <w:p w14:paraId="553D895B">
            <w:pPr>
              <w:widowControl/>
              <w:jc w:val="center"/>
              <w:rPr>
                <w:rFonts w:hint="eastAsia" w:ascii="宋体" w:hAnsi="宋体" w:eastAsia="宋体" w:cs="宋体"/>
                <w:kern w:val="0"/>
                <w:sz w:val="24"/>
              </w:rPr>
            </w:pP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30494009">
            <w:pPr>
              <w:widowControl/>
              <w:jc w:val="center"/>
              <w:rPr>
                <w:rFonts w:hint="eastAsia" w:ascii="宋体" w:hAnsi="宋体" w:eastAsia="宋体" w:cs="宋体"/>
                <w:kern w:val="0"/>
                <w:sz w:val="24"/>
              </w:rPr>
            </w:pP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14:paraId="45443CC6">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14540F1F">
            <w:pPr>
              <w:widowControl/>
              <w:jc w:val="center"/>
              <w:rPr>
                <w:rFonts w:hint="eastAsia" w:ascii="宋体" w:hAnsi="宋体" w:eastAsia="宋体" w:cs="宋体"/>
                <w:kern w:val="0"/>
                <w:sz w:val="24"/>
              </w:rPr>
            </w:pP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113090A3">
            <w:pPr>
              <w:widowControl/>
              <w:jc w:val="center"/>
              <w:rPr>
                <w:rFonts w:hint="eastAsia" w:ascii="宋体" w:hAnsi="宋体" w:eastAsia="宋体" w:cs="宋体"/>
                <w:kern w:val="0"/>
                <w:sz w:val="24"/>
              </w:rPr>
            </w:pPr>
          </w:p>
        </w:tc>
      </w:tr>
      <w:tr w14:paraId="417F0028">
        <w:tblPrEx>
          <w:tblCellMar>
            <w:top w:w="0" w:type="dxa"/>
            <w:left w:w="108" w:type="dxa"/>
            <w:bottom w:w="0" w:type="dxa"/>
            <w:right w:w="108" w:type="dxa"/>
          </w:tblCellMar>
        </w:tblPrEx>
        <w:trPr>
          <w:trHeight w:val="770" w:hRule="atLeast"/>
        </w:trPr>
        <w:tc>
          <w:tcPr>
            <w:tcW w:w="1080" w:type="dxa"/>
            <w:gridSpan w:val="2"/>
            <w:vMerge w:val="continue"/>
            <w:tcBorders>
              <w:left w:val="single" w:color="auto" w:sz="4" w:space="0"/>
              <w:right w:val="single" w:color="auto" w:sz="4" w:space="0"/>
            </w:tcBorders>
            <w:noWrap w:val="0"/>
            <w:vAlign w:val="center"/>
          </w:tcPr>
          <w:p w14:paraId="0BE8B900">
            <w:pPr>
              <w:widowControl/>
              <w:spacing w:line="360" w:lineRule="auto"/>
              <w:jc w:val="center"/>
              <w:rPr>
                <w:rFonts w:hint="eastAsia" w:ascii="宋体" w:hAnsi="宋体" w:eastAsia="宋体" w:cs="宋体"/>
                <w:kern w:val="0"/>
                <w:sz w:val="24"/>
              </w:rPr>
            </w:pPr>
          </w:p>
        </w:tc>
        <w:tc>
          <w:tcPr>
            <w:tcW w:w="1080" w:type="dxa"/>
            <w:gridSpan w:val="3"/>
            <w:tcBorders>
              <w:top w:val="single" w:color="auto" w:sz="4" w:space="0"/>
              <w:left w:val="nil"/>
              <w:bottom w:val="single" w:color="auto" w:sz="4" w:space="0"/>
              <w:right w:val="single" w:color="auto" w:sz="4" w:space="0"/>
            </w:tcBorders>
            <w:noWrap w:val="0"/>
            <w:vAlign w:val="center"/>
          </w:tcPr>
          <w:p w14:paraId="35EF3758">
            <w:pPr>
              <w:widowControl/>
              <w:jc w:val="center"/>
              <w:rPr>
                <w:rFonts w:hint="eastAsia" w:ascii="宋体" w:hAnsi="宋体" w:eastAsia="宋体" w:cs="宋体"/>
                <w:kern w:val="0"/>
                <w:sz w:val="24"/>
              </w:rPr>
            </w:pP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62BE70D2">
            <w:pPr>
              <w:widowControl/>
              <w:jc w:val="center"/>
              <w:rPr>
                <w:rFonts w:hint="eastAsia" w:ascii="宋体" w:hAnsi="宋体" w:eastAsia="宋体" w:cs="宋体"/>
                <w:kern w:val="0"/>
                <w:sz w:val="24"/>
              </w:rPr>
            </w:pP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14:paraId="7BA52CC9">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3320A24C">
            <w:pPr>
              <w:widowControl/>
              <w:jc w:val="center"/>
              <w:rPr>
                <w:rFonts w:hint="eastAsia" w:ascii="宋体" w:hAnsi="宋体" w:eastAsia="宋体" w:cs="宋体"/>
                <w:kern w:val="0"/>
                <w:sz w:val="24"/>
              </w:rPr>
            </w:pP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230AE68C">
            <w:pPr>
              <w:widowControl/>
              <w:jc w:val="center"/>
              <w:rPr>
                <w:rFonts w:hint="eastAsia" w:ascii="宋体" w:hAnsi="宋体" w:eastAsia="宋体" w:cs="宋体"/>
                <w:kern w:val="0"/>
                <w:sz w:val="24"/>
              </w:rPr>
            </w:pPr>
          </w:p>
        </w:tc>
      </w:tr>
      <w:tr w14:paraId="22B4EC26">
        <w:tblPrEx>
          <w:tblCellMar>
            <w:top w:w="0" w:type="dxa"/>
            <w:left w:w="108" w:type="dxa"/>
            <w:bottom w:w="0" w:type="dxa"/>
            <w:right w:w="108" w:type="dxa"/>
          </w:tblCellMar>
        </w:tblPrEx>
        <w:trPr>
          <w:trHeight w:val="750" w:hRule="atLeast"/>
        </w:trPr>
        <w:tc>
          <w:tcPr>
            <w:tcW w:w="1080" w:type="dxa"/>
            <w:gridSpan w:val="2"/>
            <w:vMerge w:val="continue"/>
            <w:tcBorders>
              <w:left w:val="single" w:color="auto" w:sz="4" w:space="0"/>
              <w:bottom w:val="single" w:color="auto" w:sz="4" w:space="0"/>
              <w:right w:val="single" w:color="auto" w:sz="4" w:space="0"/>
            </w:tcBorders>
            <w:noWrap w:val="0"/>
            <w:vAlign w:val="center"/>
          </w:tcPr>
          <w:p w14:paraId="26941310">
            <w:pPr>
              <w:widowControl/>
              <w:spacing w:line="360" w:lineRule="auto"/>
              <w:jc w:val="center"/>
              <w:rPr>
                <w:rFonts w:hint="eastAsia" w:ascii="宋体" w:hAnsi="宋体" w:eastAsia="宋体" w:cs="宋体"/>
                <w:kern w:val="0"/>
                <w:sz w:val="24"/>
              </w:rPr>
            </w:pPr>
          </w:p>
        </w:tc>
        <w:tc>
          <w:tcPr>
            <w:tcW w:w="1080" w:type="dxa"/>
            <w:gridSpan w:val="3"/>
            <w:tcBorders>
              <w:top w:val="single" w:color="auto" w:sz="4" w:space="0"/>
              <w:left w:val="nil"/>
              <w:bottom w:val="single" w:color="auto" w:sz="4" w:space="0"/>
              <w:right w:val="single" w:color="auto" w:sz="4" w:space="0"/>
            </w:tcBorders>
            <w:noWrap w:val="0"/>
            <w:vAlign w:val="center"/>
          </w:tcPr>
          <w:p w14:paraId="73B910ED">
            <w:pPr>
              <w:widowControl/>
              <w:jc w:val="center"/>
              <w:rPr>
                <w:rFonts w:hint="eastAsia" w:ascii="宋体" w:hAnsi="宋体" w:eastAsia="宋体" w:cs="宋体"/>
                <w:kern w:val="0"/>
                <w:sz w:val="24"/>
              </w:rPr>
            </w:pP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541F6132">
            <w:pPr>
              <w:widowControl/>
              <w:jc w:val="center"/>
              <w:rPr>
                <w:rFonts w:hint="eastAsia" w:ascii="宋体" w:hAnsi="宋体" w:eastAsia="宋体" w:cs="宋体"/>
                <w:kern w:val="0"/>
                <w:sz w:val="24"/>
              </w:rPr>
            </w:pP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14:paraId="514025D4">
            <w:pPr>
              <w:widowControl/>
              <w:jc w:val="center"/>
              <w:rPr>
                <w:rFonts w:hint="eastAsia" w:ascii="宋体" w:hAnsi="宋体" w:eastAsia="宋体" w:cs="宋体"/>
                <w:kern w:val="0"/>
                <w:sz w:val="24"/>
              </w:rPr>
            </w:pPr>
          </w:p>
        </w:tc>
        <w:tc>
          <w:tcPr>
            <w:tcW w:w="1980" w:type="dxa"/>
            <w:gridSpan w:val="6"/>
            <w:tcBorders>
              <w:top w:val="single" w:color="auto" w:sz="4" w:space="0"/>
              <w:left w:val="single" w:color="auto" w:sz="4" w:space="0"/>
              <w:bottom w:val="single" w:color="auto" w:sz="4" w:space="0"/>
              <w:right w:val="single" w:color="auto" w:sz="4" w:space="0"/>
            </w:tcBorders>
            <w:noWrap w:val="0"/>
            <w:vAlign w:val="center"/>
          </w:tcPr>
          <w:p w14:paraId="595BB2B0">
            <w:pPr>
              <w:widowControl/>
              <w:jc w:val="center"/>
              <w:rPr>
                <w:rFonts w:hint="eastAsia" w:ascii="宋体" w:hAnsi="宋体" w:eastAsia="宋体" w:cs="宋体"/>
                <w:kern w:val="0"/>
                <w:sz w:val="24"/>
              </w:rPr>
            </w:pPr>
          </w:p>
        </w:tc>
        <w:tc>
          <w:tcPr>
            <w:tcW w:w="2160" w:type="dxa"/>
            <w:gridSpan w:val="5"/>
            <w:tcBorders>
              <w:top w:val="single" w:color="auto" w:sz="4" w:space="0"/>
              <w:left w:val="single" w:color="auto" w:sz="4" w:space="0"/>
              <w:bottom w:val="single" w:color="auto" w:sz="4" w:space="0"/>
              <w:right w:val="single" w:color="000000" w:sz="4" w:space="0"/>
            </w:tcBorders>
            <w:noWrap w:val="0"/>
            <w:vAlign w:val="center"/>
          </w:tcPr>
          <w:p w14:paraId="71EC0227">
            <w:pPr>
              <w:widowControl/>
              <w:jc w:val="center"/>
              <w:rPr>
                <w:rFonts w:hint="eastAsia" w:ascii="宋体" w:hAnsi="宋体" w:eastAsia="宋体" w:cs="宋体"/>
                <w:kern w:val="0"/>
                <w:sz w:val="24"/>
              </w:rPr>
            </w:pPr>
          </w:p>
        </w:tc>
      </w:tr>
      <w:tr w14:paraId="6E6CE43B">
        <w:tblPrEx>
          <w:tblCellMar>
            <w:top w:w="0" w:type="dxa"/>
            <w:left w:w="108" w:type="dxa"/>
            <w:bottom w:w="0" w:type="dxa"/>
            <w:right w:w="108" w:type="dxa"/>
          </w:tblCellMar>
        </w:tblPrEx>
        <w:trPr>
          <w:trHeight w:val="2359"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416DD93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报名人承诺</w:t>
            </w:r>
          </w:p>
        </w:tc>
        <w:tc>
          <w:tcPr>
            <w:tcW w:w="8460" w:type="dxa"/>
            <w:gridSpan w:val="24"/>
            <w:tcBorders>
              <w:top w:val="single" w:color="auto" w:sz="4" w:space="0"/>
              <w:left w:val="nil"/>
              <w:bottom w:val="single" w:color="auto" w:sz="4" w:space="0"/>
              <w:right w:val="single" w:color="000000" w:sz="4" w:space="0"/>
            </w:tcBorders>
            <w:noWrap w:val="0"/>
            <w:vAlign w:val="center"/>
          </w:tcPr>
          <w:p w14:paraId="033AC02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本报名表所填内容正确无误，所提交的信息真实有效。如有虚假，本人愿承担由此产生的一切后果。</w:t>
            </w:r>
          </w:p>
          <w:p w14:paraId="5DA4F900">
            <w:pPr>
              <w:widowControl/>
              <w:ind w:firstLine="480" w:firstLineChars="200"/>
              <w:rPr>
                <w:rFonts w:hint="eastAsia" w:ascii="宋体" w:hAnsi="宋体" w:eastAsia="宋体" w:cs="宋体"/>
                <w:kern w:val="0"/>
                <w:sz w:val="24"/>
              </w:rPr>
            </w:pPr>
          </w:p>
          <w:p w14:paraId="57523A22">
            <w:pPr>
              <w:widowControl/>
              <w:ind w:firstLine="5040" w:firstLineChars="2100"/>
              <w:rPr>
                <w:rFonts w:hint="eastAsia" w:ascii="宋体" w:hAnsi="宋体" w:eastAsia="宋体" w:cs="宋体"/>
                <w:kern w:val="0"/>
                <w:sz w:val="24"/>
              </w:rPr>
            </w:pPr>
            <w:r>
              <w:rPr>
                <w:rFonts w:hint="eastAsia" w:ascii="宋体" w:hAnsi="宋体" w:eastAsia="宋体" w:cs="宋体"/>
                <w:kern w:val="0"/>
                <w:sz w:val="24"/>
              </w:rPr>
              <w:t>报名人签名：</w:t>
            </w:r>
          </w:p>
        </w:tc>
      </w:tr>
      <w:tr w14:paraId="0E656D8C">
        <w:tblPrEx>
          <w:tblCellMar>
            <w:top w:w="0" w:type="dxa"/>
            <w:left w:w="108" w:type="dxa"/>
            <w:bottom w:w="0" w:type="dxa"/>
            <w:right w:w="108" w:type="dxa"/>
          </w:tblCellMar>
        </w:tblPrEx>
        <w:trPr>
          <w:trHeight w:val="2800" w:hRule="atLeast"/>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7D32C8E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资格审查意见</w:t>
            </w:r>
          </w:p>
        </w:tc>
        <w:tc>
          <w:tcPr>
            <w:tcW w:w="8460" w:type="dxa"/>
            <w:gridSpan w:val="24"/>
            <w:tcBorders>
              <w:top w:val="single" w:color="auto" w:sz="4" w:space="0"/>
              <w:left w:val="nil"/>
              <w:bottom w:val="single" w:color="auto" w:sz="4" w:space="0"/>
              <w:right w:val="single" w:color="000000" w:sz="4" w:space="0"/>
            </w:tcBorders>
            <w:noWrap w:val="0"/>
            <w:vAlign w:val="center"/>
          </w:tcPr>
          <w:p w14:paraId="0EF0F822">
            <w:pPr>
              <w:widowControl/>
              <w:jc w:val="center"/>
              <w:rPr>
                <w:rFonts w:hint="eastAsia" w:ascii="宋体" w:hAnsi="宋体" w:eastAsia="宋体" w:cs="宋体"/>
                <w:kern w:val="0"/>
                <w:sz w:val="24"/>
              </w:rPr>
            </w:pPr>
          </w:p>
        </w:tc>
      </w:tr>
    </w:tbl>
    <w:p w14:paraId="567D2A77">
      <w:pPr>
        <w:spacing w:line="360" w:lineRule="auto"/>
        <w:ind w:left="-359" w:leftChars="-171" w:right="-471" w:firstLine="177" w:firstLineChars="74"/>
        <w:rPr>
          <w:rFonts w:hint="eastAsia" w:ascii="宋体" w:hAnsi="宋体" w:eastAsia="宋体"/>
          <w:sz w:val="24"/>
        </w:rPr>
      </w:pPr>
      <w:r>
        <w:rPr>
          <w:rFonts w:hint="eastAsia" w:ascii="宋体" w:hAnsi="宋体" w:eastAsia="宋体"/>
          <w:sz w:val="24"/>
        </w:rPr>
        <w:t>备注：1、报名登记表用A4纸正反面打印；</w:t>
      </w:r>
    </w:p>
    <w:p w14:paraId="3BA97896">
      <w:pPr>
        <w:spacing w:line="360" w:lineRule="auto"/>
        <w:ind w:left="-359" w:leftChars="-171" w:right="-471" w:firstLine="897" w:firstLineChars="374"/>
        <w:rPr>
          <w:rFonts w:hint="eastAsia"/>
        </w:rPr>
      </w:pPr>
      <w:r>
        <w:rPr>
          <w:rFonts w:hint="eastAsia" w:ascii="宋体" w:hAnsi="宋体" w:eastAsia="宋体"/>
          <w:sz w:val="24"/>
        </w:rPr>
        <w:t>2、“报名人签名”须手写签名。</w:t>
      </w:r>
    </w:p>
    <w:p w14:paraId="1E52479F">
      <w:pPr>
        <w:keepNext w:val="0"/>
        <w:keepLines w:val="0"/>
        <w:pageBreakBefore w:val="0"/>
        <w:widowControl/>
        <w:tabs>
          <w:tab w:val="left" w:pos="1066"/>
        </w:tabs>
        <w:kinsoku/>
        <w:wordWrap/>
        <w:overflowPunct/>
        <w:topLinePunct w:val="0"/>
        <w:autoSpaceDE/>
        <w:autoSpaceDN/>
        <w:bidi w:val="0"/>
        <w:adjustRightInd/>
        <w:snapToGrid/>
        <w:spacing w:after="157" w:afterLines="50" w:line="640" w:lineRule="exact"/>
        <w:jc w:val="left"/>
        <w:textAlignment w:val="auto"/>
        <w:rPr>
          <w:rFonts w:hint="default" w:ascii="宋体" w:hAnsi="宋体" w:eastAsia="黑体"/>
          <w:kern w:val="0"/>
          <w:sz w:val="24"/>
          <w:szCs w:val="24"/>
          <w:lang w:val="en-US" w:eastAsia="zh-CN"/>
        </w:rPr>
      </w:pPr>
      <w:r>
        <w:rPr>
          <w:rFonts w:eastAsia="黑体"/>
          <w:kern w:val="0"/>
          <w:sz w:val="24"/>
          <w:szCs w:val="24"/>
        </w:rPr>
        <w:t>附件</w:t>
      </w:r>
      <w:r>
        <w:rPr>
          <w:rFonts w:hint="eastAsia" w:eastAsia="黑体"/>
          <w:kern w:val="0"/>
          <w:sz w:val="24"/>
          <w:szCs w:val="24"/>
          <w:lang w:val="en-US" w:eastAsia="zh-CN"/>
        </w:rPr>
        <w:t>3</w:t>
      </w:r>
    </w:p>
    <w:p w14:paraId="74806A1C">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ascii="宋体" w:hAnsi="宋体" w:eastAsia="宋体"/>
          <w:spacing w:val="-11"/>
          <w:kern w:val="0"/>
          <w:sz w:val="44"/>
          <w:szCs w:val="44"/>
        </w:rPr>
        <w:t>202</w:t>
      </w:r>
      <w:r>
        <w:rPr>
          <w:rFonts w:hint="eastAsia" w:ascii="宋体" w:hAnsi="宋体" w:eastAsia="宋体"/>
          <w:spacing w:val="-11"/>
          <w:kern w:val="0"/>
          <w:sz w:val="44"/>
          <w:szCs w:val="44"/>
          <w:lang w:val="en-US" w:eastAsia="zh-CN"/>
        </w:rPr>
        <w:t>6</w:t>
      </w:r>
      <w:r>
        <w:rPr>
          <w:rFonts w:ascii="宋体" w:hAnsi="宋体" w:eastAsia="方正小标宋_GBK"/>
          <w:spacing w:val="-11"/>
          <w:kern w:val="0"/>
          <w:sz w:val="44"/>
          <w:szCs w:val="44"/>
        </w:rPr>
        <w:t>年</w:t>
      </w:r>
      <w:r>
        <w:rPr>
          <w:rFonts w:hint="eastAsia" w:ascii="Times New Roman" w:hAnsi="Times New Roman" w:eastAsia="方正小标宋_GBK" w:cs="Times New Roman"/>
          <w:sz w:val="44"/>
          <w:szCs w:val="44"/>
          <w:lang w:eastAsia="zh-CN"/>
        </w:rPr>
        <w:t>容县消防救援大队</w:t>
      </w:r>
      <w:r>
        <w:rPr>
          <w:rFonts w:hint="default" w:ascii="Times New Roman" w:hAnsi="Times New Roman" w:eastAsia="方正小标宋_GBK" w:cs="Times New Roman"/>
          <w:sz w:val="44"/>
          <w:szCs w:val="44"/>
        </w:rPr>
        <w:t>公开招聘</w:t>
      </w:r>
    </w:p>
    <w:p w14:paraId="7C75FA37">
      <w:pPr>
        <w:widowControl/>
        <w:tabs>
          <w:tab w:val="left" w:pos="1066"/>
        </w:tabs>
        <w:spacing w:line="640" w:lineRule="exact"/>
        <w:jc w:val="center"/>
        <w:rPr>
          <w:rFonts w:hint="eastAsia" w:ascii="宋体" w:hAnsi="宋体" w:eastAsia="方正小标宋_GBK"/>
          <w:kern w:val="0"/>
          <w:sz w:val="44"/>
          <w:szCs w:val="44"/>
          <w:lang w:eastAsia="zh-CN"/>
        </w:rPr>
      </w:pPr>
      <w:r>
        <w:rPr>
          <w:rFonts w:hint="eastAsia" w:ascii="Times New Roman" w:hAnsi="Times New Roman" w:eastAsia="方正小标宋_GBK" w:cs="Times New Roman"/>
          <w:sz w:val="44"/>
          <w:szCs w:val="44"/>
          <w:lang w:eastAsia="zh-CN"/>
        </w:rPr>
        <w:t>专职消防人员</w:t>
      </w:r>
      <w:r>
        <w:rPr>
          <w:rFonts w:hint="eastAsia" w:eastAsia="方正小标宋_GBK" w:cs="Times New Roman"/>
          <w:sz w:val="44"/>
          <w:szCs w:val="44"/>
          <w:lang w:eastAsia="zh-CN"/>
        </w:rPr>
        <w:t>体能考核</w:t>
      </w:r>
      <w:r>
        <w:rPr>
          <w:rFonts w:ascii="宋体" w:hAnsi="宋体" w:eastAsia="方正小标宋_GBK"/>
          <w:kern w:val="0"/>
          <w:sz w:val="44"/>
          <w:szCs w:val="44"/>
        </w:rPr>
        <w:t>项目及标准</w:t>
      </w:r>
    </w:p>
    <w:p w14:paraId="56278E6E">
      <w:pPr>
        <w:widowControl/>
        <w:spacing w:line="400" w:lineRule="exact"/>
        <w:jc w:val="center"/>
        <w:rPr>
          <w:rFonts w:ascii="宋体" w:hAnsi="宋体" w:eastAsia="方正仿宋_GBK"/>
          <w:kern w:val="0"/>
        </w:rPr>
      </w:pPr>
    </w:p>
    <w:tbl>
      <w:tblPr>
        <w:tblStyle w:val="5"/>
        <w:tblW w:w="99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
        <w:gridCol w:w="727"/>
        <w:gridCol w:w="9"/>
        <w:gridCol w:w="725"/>
        <w:gridCol w:w="12"/>
        <w:gridCol w:w="721"/>
        <w:gridCol w:w="16"/>
        <w:gridCol w:w="718"/>
        <w:gridCol w:w="19"/>
        <w:gridCol w:w="714"/>
        <w:gridCol w:w="23"/>
        <w:gridCol w:w="711"/>
        <w:gridCol w:w="25"/>
        <w:gridCol w:w="708"/>
        <w:gridCol w:w="734"/>
        <w:gridCol w:w="733"/>
        <w:gridCol w:w="722"/>
        <w:gridCol w:w="880"/>
      </w:tblGrid>
      <w:tr w14:paraId="6BE2D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1" w:type="dxa"/>
            <w:gridSpan w:val="2"/>
            <w:vMerge w:val="restart"/>
            <w:noWrap w:val="0"/>
            <w:vAlign w:val="center"/>
          </w:tcPr>
          <w:p w14:paraId="450F7647">
            <w:pPr>
              <w:adjustRightInd w:val="0"/>
              <w:snapToGrid w:val="0"/>
              <w:jc w:val="center"/>
              <w:rPr>
                <w:rFonts w:ascii="宋体" w:hAnsi="宋体" w:eastAsia="黑体"/>
                <w:sz w:val="24"/>
                <w:szCs w:val="24"/>
              </w:rPr>
            </w:pPr>
            <w:r>
              <w:rPr>
                <w:rFonts w:ascii="宋体" w:hAnsi="宋体" w:eastAsia="黑体"/>
                <w:sz w:val="24"/>
                <w:szCs w:val="24"/>
              </w:rPr>
              <w:t>项    目</w:t>
            </w:r>
          </w:p>
        </w:tc>
        <w:tc>
          <w:tcPr>
            <w:tcW w:w="7317" w:type="dxa"/>
            <w:gridSpan w:val="16"/>
            <w:tcBorders>
              <w:top w:val="single" w:color="auto" w:sz="12" w:space="0"/>
              <w:bottom w:val="single" w:color="auto" w:sz="4" w:space="0"/>
              <w:right w:val="single" w:color="auto" w:sz="4" w:space="0"/>
            </w:tcBorders>
            <w:noWrap w:val="0"/>
            <w:vAlign w:val="center"/>
          </w:tcPr>
          <w:p w14:paraId="6455446A">
            <w:pPr>
              <w:adjustRightInd w:val="0"/>
              <w:snapToGrid w:val="0"/>
              <w:jc w:val="center"/>
              <w:textAlignment w:val="center"/>
              <w:rPr>
                <w:rFonts w:ascii="宋体" w:hAnsi="宋体"/>
                <w:sz w:val="24"/>
                <w:szCs w:val="24"/>
              </w:rPr>
            </w:pPr>
            <w:r>
              <w:rPr>
                <w:rFonts w:ascii="宋体" w:hAnsi="宋体" w:eastAsia="黑体"/>
                <w:kern w:val="0"/>
                <w:sz w:val="24"/>
                <w:szCs w:val="24"/>
              </w:rPr>
              <w:t>体能</w:t>
            </w:r>
            <w:r>
              <w:rPr>
                <w:rFonts w:hint="eastAsia" w:ascii="宋体" w:hAnsi="宋体" w:eastAsia="黑体"/>
                <w:kern w:val="0"/>
                <w:sz w:val="24"/>
                <w:szCs w:val="24"/>
                <w:lang w:eastAsia="zh-CN"/>
              </w:rPr>
              <w:t>考核</w:t>
            </w:r>
            <w:r>
              <w:rPr>
                <w:rFonts w:ascii="宋体" w:hAnsi="宋体" w:eastAsia="黑体"/>
                <w:kern w:val="0"/>
                <w:sz w:val="24"/>
                <w:szCs w:val="24"/>
              </w:rPr>
              <w:t>成绩对应分值、</w:t>
            </w:r>
            <w:r>
              <w:rPr>
                <w:rFonts w:hint="eastAsia" w:ascii="宋体" w:hAnsi="宋体" w:eastAsia="黑体"/>
                <w:kern w:val="0"/>
                <w:sz w:val="24"/>
                <w:szCs w:val="24"/>
                <w:lang w:eastAsia="zh-CN"/>
              </w:rPr>
              <w:t>考核</w:t>
            </w:r>
            <w:r>
              <w:rPr>
                <w:rFonts w:ascii="宋体" w:hAnsi="宋体" w:eastAsia="黑体"/>
                <w:kern w:val="0"/>
                <w:sz w:val="24"/>
                <w:szCs w:val="24"/>
              </w:rPr>
              <w:t>办法</w:t>
            </w:r>
          </w:p>
        </w:tc>
        <w:tc>
          <w:tcPr>
            <w:tcW w:w="880" w:type="dxa"/>
            <w:vMerge w:val="restart"/>
            <w:tcBorders>
              <w:left w:val="single" w:color="auto" w:sz="4" w:space="0"/>
              <w:right w:val="single" w:color="auto" w:sz="12" w:space="0"/>
            </w:tcBorders>
            <w:noWrap w:val="0"/>
            <w:vAlign w:val="center"/>
          </w:tcPr>
          <w:p w14:paraId="16A355CC">
            <w:pPr>
              <w:widowControl/>
              <w:adjustRightInd w:val="0"/>
              <w:snapToGrid w:val="0"/>
              <w:jc w:val="center"/>
              <w:rPr>
                <w:rFonts w:ascii="宋体" w:hAnsi="宋体"/>
                <w:sz w:val="24"/>
                <w:szCs w:val="24"/>
              </w:rPr>
            </w:pPr>
            <w:r>
              <w:rPr>
                <w:rFonts w:ascii="宋体" w:hAnsi="宋体" w:eastAsia="黑体"/>
                <w:kern w:val="0"/>
                <w:sz w:val="24"/>
                <w:szCs w:val="24"/>
              </w:rPr>
              <w:t>备注</w:t>
            </w:r>
          </w:p>
        </w:tc>
      </w:tr>
      <w:tr w14:paraId="40624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tcBorders>
              <w:bottom w:val="single" w:color="auto" w:sz="4" w:space="0"/>
            </w:tcBorders>
            <w:noWrap w:val="0"/>
            <w:vAlign w:val="center"/>
          </w:tcPr>
          <w:p w14:paraId="4AA6EF97">
            <w:pPr>
              <w:adjustRightInd w:val="0"/>
              <w:snapToGrid w:val="0"/>
              <w:jc w:val="center"/>
              <w:rPr>
                <w:rFonts w:ascii="宋体" w:hAnsi="宋体" w:eastAsia="黑体"/>
                <w:sz w:val="24"/>
                <w:szCs w:val="24"/>
              </w:rPr>
            </w:pPr>
          </w:p>
        </w:tc>
        <w:tc>
          <w:tcPr>
            <w:tcW w:w="736" w:type="dxa"/>
            <w:gridSpan w:val="2"/>
            <w:tcBorders>
              <w:top w:val="single" w:color="auto" w:sz="4" w:space="0"/>
              <w:bottom w:val="single" w:color="auto" w:sz="4" w:space="0"/>
              <w:right w:val="single" w:color="auto" w:sz="4" w:space="0"/>
            </w:tcBorders>
            <w:noWrap w:val="0"/>
            <w:vAlign w:val="center"/>
          </w:tcPr>
          <w:p w14:paraId="2CBE69D0">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1</w:t>
            </w:r>
            <w:r>
              <w:rPr>
                <w:rFonts w:ascii="宋体" w:hAnsi="宋体" w:eastAsia="楷体_GB2312"/>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204B59C6">
            <w:pPr>
              <w:adjustRightInd w:val="0"/>
              <w:snapToGrid w:val="0"/>
              <w:jc w:val="center"/>
              <w:rPr>
                <w:rFonts w:ascii="宋体" w:hAnsi="宋体" w:eastAsia="楷体_GB2312"/>
                <w:kern w:val="0"/>
                <w:sz w:val="24"/>
                <w:szCs w:val="24"/>
              </w:rPr>
            </w:pPr>
            <w:r>
              <w:rPr>
                <w:rFonts w:ascii="宋体" w:hAnsi="宋体" w:eastAsia="宋体"/>
                <w:kern w:val="0"/>
                <w:sz w:val="24"/>
                <w:szCs w:val="24"/>
              </w:rPr>
              <w:t>2</w:t>
            </w:r>
            <w:r>
              <w:rPr>
                <w:rFonts w:ascii="宋体" w:hAnsi="宋体" w:eastAsia="楷体_GB2312"/>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7505C76E">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3</w:t>
            </w:r>
            <w:r>
              <w:rPr>
                <w:rFonts w:ascii="宋体" w:hAnsi="宋体" w:eastAsia="楷体_GB2312"/>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BA97681">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4</w:t>
            </w:r>
            <w:r>
              <w:rPr>
                <w:rFonts w:ascii="宋体" w:hAnsi="宋体" w:eastAsia="楷体_GB2312"/>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3318601A">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5</w:t>
            </w:r>
            <w:r>
              <w:rPr>
                <w:rFonts w:ascii="宋体" w:hAnsi="宋体" w:eastAsia="楷体_GB2312"/>
                <w:kern w:val="0"/>
                <w:sz w:val="24"/>
                <w:szCs w:val="24"/>
              </w:rPr>
              <w:t>分</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3FCC4714">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6</w:t>
            </w:r>
            <w:r>
              <w:rPr>
                <w:rFonts w:ascii="宋体" w:hAnsi="宋体" w:eastAsia="楷体_GB2312"/>
                <w:kern w:val="0"/>
                <w:sz w:val="24"/>
                <w:szCs w:val="24"/>
              </w:rPr>
              <w:t>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8141CC4">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7</w:t>
            </w:r>
            <w:r>
              <w:rPr>
                <w:rFonts w:ascii="宋体" w:hAnsi="宋体" w:eastAsia="楷体_GB2312"/>
                <w:kern w:val="0"/>
                <w:sz w:val="24"/>
                <w:szCs w:val="24"/>
              </w:rPr>
              <w:t>分</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54E40DAE">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8</w:t>
            </w:r>
            <w:r>
              <w:rPr>
                <w:rFonts w:ascii="宋体" w:hAnsi="宋体" w:eastAsia="楷体_GB2312"/>
                <w:kern w:val="0"/>
                <w:sz w:val="24"/>
                <w:szCs w:val="24"/>
              </w:rPr>
              <w:t>分</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7E6DE52">
            <w:pPr>
              <w:widowControl/>
              <w:adjustRightInd w:val="0"/>
              <w:snapToGrid w:val="0"/>
              <w:jc w:val="center"/>
              <w:rPr>
                <w:rFonts w:ascii="宋体" w:hAnsi="宋体" w:eastAsia="楷体_GB2312"/>
                <w:kern w:val="0"/>
                <w:sz w:val="24"/>
                <w:szCs w:val="24"/>
              </w:rPr>
            </w:pPr>
            <w:r>
              <w:rPr>
                <w:rFonts w:ascii="宋体" w:hAnsi="宋体" w:eastAsia="宋体"/>
                <w:kern w:val="0"/>
                <w:sz w:val="24"/>
                <w:szCs w:val="24"/>
              </w:rPr>
              <w:t>9</w:t>
            </w:r>
            <w:r>
              <w:rPr>
                <w:rFonts w:ascii="宋体" w:hAnsi="宋体" w:eastAsia="楷体_GB2312"/>
                <w:kern w:val="0"/>
                <w:sz w:val="24"/>
                <w:szCs w:val="24"/>
              </w:rPr>
              <w:t>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5F033EA">
            <w:pPr>
              <w:widowControl/>
              <w:adjustRightInd w:val="0"/>
              <w:snapToGrid w:val="0"/>
              <w:jc w:val="center"/>
              <w:rPr>
                <w:rFonts w:ascii="宋体" w:hAnsi="宋体" w:eastAsia="楷体_GB2312"/>
                <w:spacing w:val="-10"/>
                <w:kern w:val="0"/>
                <w:sz w:val="24"/>
                <w:szCs w:val="24"/>
              </w:rPr>
            </w:pPr>
            <w:r>
              <w:rPr>
                <w:rFonts w:ascii="宋体" w:hAnsi="宋体" w:eastAsia="宋体"/>
                <w:kern w:val="0"/>
                <w:sz w:val="24"/>
                <w:szCs w:val="24"/>
              </w:rPr>
              <w:t>10</w:t>
            </w:r>
            <w:r>
              <w:rPr>
                <w:rFonts w:ascii="宋体" w:hAnsi="宋体" w:eastAsia="楷体_GB2312"/>
                <w:spacing w:val="-10"/>
                <w:kern w:val="0"/>
                <w:sz w:val="24"/>
                <w:szCs w:val="24"/>
              </w:rPr>
              <w:t>分</w:t>
            </w:r>
          </w:p>
        </w:tc>
        <w:tc>
          <w:tcPr>
            <w:tcW w:w="880" w:type="dxa"/>
            <w:vMerge w:val="continue"/>
            <w:tcBorders>
              <w:left w:val="single" w:color="auto" w:sz="4" w:space="0"/>
              <w:right w:val="single" w:color="auto" w:sz="12" w:space="0"/>
            </w:tcBorders>
            <w:noWrap w:val="0"/>
            <w:vAlign w:val="center"/>
          </w:tcPr>
          <w:p w14:paraId="65B91FCA">
            <w:pPr>
              <w:widowControl/>
              <w:jc w:val="left"/>
              <w:rPr>
                <w:rFonts w:ascii="宋体" w:hAnsi="宋体"/>
                <w:sz w:val="24"/>
                <w:szCs w:val="24"/>
              </w:rPr>
            </w:pPr>
          </w:p>
        </w:tc>
      </w:tr>
      <w:tr w14:paraId="2245D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noWrap w:val="0"/>
            <w:vAlign w:val="center"/>
          </w:tcPr>
          <w:p w14:paraId="25A37C77">
            <w:pPr>
              <w:adjustRightInd w:val="0"/>
              <w:snapToGrid w:val="0"/>
              <w:jc w:val="center"/>
              <w:rPr>
                <w:rFonts w:ascii="宋体" w:hAnsi="宋体" w:eastAsia="黑体"/>
                <w:sz w:val="24"/>
                <w:szCs w:val="24"/>
              </w:rPr>
            </w:pPr>
            <w:r>
              <w:rPr>
                <w:rFonts w:hint="eastAsia" w:ascii="宋体" w:hAnsi="宋体" w:eastAsia="宋体"/>
                <w:sz w:val="24"/>
                <w:szCs w:val="24"/>
                <w:lang w:val="en-US" w:eastAsia="zh-CN"/>
              </w:rPr>
              <w:t>3000</w:t>
            </w:r>
            <w:r>
              <w:rPr>
                <w:rFonts w:ascii="宋体" w:hAnsi="宋体" w:eastAsia="黑体"/>
                <w:sz w:val="24"/>
                <w:szCs w:val="24"/>
              </w:rPr>
              <w:t>米跑</w:t>
            </w:r>
          </w:p>
          <w:p w14:paraId="2B71B526">
            <w:pPr>
              <w:adjustRightInd w:val="0"/>
              <w:snapToGrid w:val="0"/>
              <w:jc w:val="center"/>
              <w:rPr>
                <w:rFonts w:ascii="宋体" w:hAnsi="宋体" w:eastAsia="黑体"/>
                <w:sz w:val="24"/>
                <w:szCs w:val="24"/>
              </w:rPr>
            </w:pPr>
            <w:r>
              <w:rPr>
                <w:rFonts w:ascii="宋体" w:hAnsi="宋体" w:eastAsia="黑体"/>
                <w:sz w:val="24"/>
                <w:szCs w:val="24"/>
              </w:rPr>
              <w:t>（分、秒）</w:t>
            </w:r>
          </w:p>
        </w:tc>
        <w:tc>
          <w:tcPr>
            <w:tcW w:w="736" w:type="dxa"/>
            <w:gridSpan w:val="2"/>
            <w:tcBorders>
              <w:top w:val="single" w:color="auto" w:sz="4" w:space="0"/>
              <w:bottom w:val="single" w:color="auto" w:sz="4" w:space="0"/>
              <w:right w:val="single" w:color="auto" w:sz="4" w:space="0"/>
            </w:tcBorders>
            <w:noWrap w:val="0"/>
            <w:vAlign w:val="center"/>
          </w:tcPr>
          <w:p w14:paraId="3A6C22A4">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16</w:t>
            </w:r>
            <w:r>
              <w:rPr>
                <w:sz w:val="24"/>
                <w:szCs w:val="24"/>
              </w:rPr>
              <w:t>′</w:t>
            </w:r>
            <w:r>
              <w:rPr>
                <w:rFonts w:hint="eastAsia"/>
                <w:sz w:val="24"/>
                <w:szCs w:val="24"/>
                <w:lang w:val="en-US" w:eastAsia="zh-CN"/>
              </w:rPr>
              <w:t>40</w:t>
            </w:r>
            <w:r>
              <w:rPr>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7D02992">
            <w:pPr>
              <w:adjustRightInd w:val="0"/>
              <w:snapToGrid w:val="0"/>
              <w:jc w:val="center"/>
              <w:textAlignment w:val="center"/>
              <w:rPr>
                <w:rFonts w:ascii="宋体" w:hAnsi="宋体" w:eastAsia="宋体"/>
                <w:kern w:val="0"/>
                <w:sz w:val="24"/>
                <w:szCs w:val="24"/>
              </w:rPr>
            </w:pPr>
            <w:r>
              <w:rPr>
                <w:rFonts w:hint="eastAsia" w:ascii="宋体" w:hAnsi="宋体"/>
                <w:kern w:val="0"/>
                <w:sz w:val="24"/>
                <w:szCs w:val="24"/>
                <w:lang w:val="en-US" w:eastAsia="zh-CN"/>
              </w:rPr>
              <w:t>16</w:t>
            </w:r>
            <w:r>
              <w:rPr>
                <w:sz w:val="24"/>
                <w:szCs w:val="24"/>
              </w:rPr>
              <w:t>′</w:t>
            </w:r>
            <w:r>
              <w:rPr>
                <w:rFonts w:hint="eastAsia" w:ascii="宋体" w:hAnsi="宋体"/>
                <w:kern w:val="0"/>
                <w:sz w:val="24"/>
                <w:szCs w:val="24"/>
                <w:lang w:val="en-US" w:eastAsia="zh-CN"/>
              </w:rPr>
              <w:t>20</w:t>
            </w:r>
            <w:r>
              <w:rPr>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AA089E9">
            <w:pPr>
              <w:adjustRightInd w:val="0"/>
              <w:snapToGrid w:val="0"/>
              <w:jc w:val="center"/>
              <w:textAlignment w:val="center"/>
              <w:rPr>
                <w:rFonts w:ascii="宋体" w:hAnsi="宋体" w:eastAsia="宋体"/>
                <w:kern w:val="0"/>
                <w:sz w:val="24"/>
                <w:szCs w:val="24"/>
              </w:rPr>
            </w:pPr>
            <w:r>
              <w:rPr>
                <w:rFonts w:hint="eastAsia" w:ascii="宋体" w:hAnsi="宋体"/>
                <w:kern w:val="0"/>
                <w:sz w:val="24"/>
                <w:szCs w:val="24"/>
                <w:lang w:val="en-US" w:eastAsia="zh-CN"/>
              </w:rPr>
              <w:t>16</w:t>
            </w:r>
            <w:r>
              <w:rPr>
                <w:sz w:val="24"/>
                <w:szCs w:val="24"/>
              </w:rPr>
              <w:t>′</w:t>
            </w:r>
            <w:r>
              <w:rPr>
                <w:rFonts w:hint="eastAsia" w:ascii="宋体" w:hAnsi="宋体"/>
                <w:kern w:val="0"/>
                <w:sz w:val="24"/>
                <w:szCs w:val="24"/>
                <w:lang w:val="en-US" w:eastAsia="zh-CN"/>
              </w:rPr>
              <w:t>00</w:t>
            </w:r>
            <w:r>
              <w:rPr>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23D01872">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15</w:t>
            </w:r>
            <w:r>
              <w:rPr>
                <w:sz w:val="24"/>
                <w:szCs w:val="24"/>
              </w:rPr>
              <w:t>′</w:t>
            </w:r>
            <w:r>
              <w:rPr>
                <w:rFonts w:hint="eastAsia" w:ascii="宋体" w:hAnsi="宋体"/>
                <w:kern w:val="0"/>
                <w:sz w:val="24"/>
                <w:szCs w:val="24"/>
                <w:lang w:val="en-US" w:eastAsia="zh-CN"/>
              </w:rPr>
              <w:t>40</w:t>
            </w:r>
            <w:r>
              <w:rPr>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6CE469E3">
            <w:pPr>
              <w:adjustRightInd w:val="0"/>
              <w:snapToGrid w:val="0"/>
              <w:jc w:val="center"/>
              <w:textAlignment w:val="center"/>
              <w:rPr>
                <w:rFonts w:ascii="宋体" w:hAnsi="宋体" w:eastAsia="宋体"/>
                <w:kern w:val="0"/>
                <w:sz w:val="24"/>
                <w:szCs w:val="24"/>
              </w:rPr>
            </w:pPr>
            <w:r>
              <w:rPr>
                <w:rFonts w:hint="eastAsia" w:ascii="宋体" w:hAnsi="宋体"/>
                <w:kern w:val="0"/>
                <w:sz w:val="24"/>
                <w:szCs w:val="24"/>
                <w:lang w:val="en-US" w:eastAsia="zh-CN"/>
              </w:rPr>
              <w:t>15</w:t>
            </w:r>
            <w:r>
              <w:rPr>
                <w:sz w:val="24"/>
                <w:szCs w:val="24"/>
              </w:rPr>
              <w:t>′</w:t>
            </w:r>
            <w:r>
              <w:rPr>
                <w:rFonts w:hint="eastAsia"/>
                <w:sz w:val="24"/>
                <w:szCs w:val="24"/>
                <w:lang w:val="en-US" w:eastAsia="zh-CN"/>
              </w:rPr>
              <w:t>20</w:t>
            </w:r>
            <w:r>
              <w:rPr>
                <w:sz w:val="24"/>
                <w:szCs w:val="24"/>
              </w:rPr>
              <w:t>″</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4238C376">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15</w:t>
            </w:r>
            <w:r>
              <w:rPr>
                <w:sz w:val="24"/>
                <w:szCs w:val="24"/>
              </w:rPr>
              <w:t>′</w:t>
            </w:r>
            <w:r>
              <w:rPr>
                <w:rFonts w:hint="eastAsia" w:ascii="宋体" w:hAnsi="宋体"/>
                <w:kern w:val="0"/>
                <w:sz w:val="24"/>
                <w:szCs w:val="24"/>
                <w:lang w:val="en-US" w:eastAsia="zh-CN"/>
              </w:rPr>
              <w:t>00</w:t>
            </w:r>
            <w:r>
              <w:rPr>
                <w:sz w:val="24"/>
                <w:szCs w:val="24"/>
              </w:rPr>
              <w:t>″</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2FA7A99">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14</w:t>
            </w:r>
            <w:r>
              <w:rPr>
                <w:sz w:val="24"/>
                <w:szCs w:val="24"/>
              </w:rPr>
              <w:t>′</w:t>
            </w:r>
            <w:r>
              <w:rPr>
                <w:rFonts w:hint="eastAsia" w:ascii="宋体" w:hAnsi="宋体"/>
                <w:kern w:val="0"/>
                <w:sz w:val="24"/>
                <w:szCs w:val="24"/>
                <w:lang w:val="en-US" w:eastAsia="zh-CN"/>
              </w:rPr>
              <w:t>40</w:t>
            </w:r>
            <w:r>
              <w:rPr>
                <w:sz w:val="24"/>
                <w:szCs w:val="24"/>
              </w:rPr>
              <w:t>″</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B242599">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14</w:t>
            </w:r>
            <w:r>
              <w:rPr>
                <w:sz w:val="24"/>
                <w:szCs w:val="24"/>
              </w:rPr>
              <w:t>′</w:t>
            </w:r>
            <w:r>
              <w:rPr>
                <w:rFonts w:hint="eastAsia" w:ascii="宋体" w:hAnsi="宋体"/>
                <w:kern w:val="0"/>
                <w:sz w:val="24"/>
                <w:szCs w:val="24"/>
                <w:lang w:val="en-US" w:eastAsia="zh-CN"/>
              </w:rPr>
              <w:t>20</w:t>
            </w:r>
            <w:r>
              <w:rPr>
                <w:sz w:val="24"/>
                <w:szCs w:val="24"/>
              </w:rPr>
              <w:t>″</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657D8CE">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14</w:t>
            </w:r>
            <w:r>
              <w:rPr>
                <w:sz w:val="24"/>
                <w:szCs w:val="24"/>
              </w:rPr>
              <w:t>′</w:t>
            </w:r>
            <w:r>
              <w:rPr>
                <w:rFonts w:hint="eastAsia" w:ascii="宋体" w:hAnsi="宋体"/>
                <w:kern w:val="0"/>
                <w:sz w:val="24"/>
                <w:szCs w:val="24"/>
                <w:lang w:val="en-US" w:eastAsia="zh-CN"/>
              </w:rPr>
              <w:t>00</w:t>
            </w:r>
            <w:r>
              <w:rPr>
                <w:sz w:val="24"/>
                <w:szCs w:val="24"/>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0F6C8C9">
            <w:pPr>
              <w:widowControl/>
              <w:adjustRightInd w:val="0"/>
              <w:snapToGrid w:val="0"/>
              <w:jc w:val="center"/>
              <w:rPr>
                <w:rFonts w:ascii="宋体" w:hAnsi="宋体" w:eastAsia="宋体"/>
                <w:kern w:val="0"/>
                <w:sz w:val="24"/>
                <w:szCs w:val="24"/>
              </w:rPr>
            </w:pPr>
            <w:r>
              <w:rPr>
                <w:rFonts w:hint="eastAsia" w:ascii="宋体" w:hAnsi="宋体"/>
                <w:kern w:val="0"/>
                <w:sz w:val="24"/>
                <w:szCs w:val="24"/>
                <w:lang w:val="en-US" w:eastAsia="zh-CN"/>
              </w:rPr>
              <w:t>13</w:t>
            </w:r>
            <w:r>
              <w:rPr>
                <w:sz w:val="24"/>
                <w:szCs w:val="24"/>
              </w:rPr>
              <w:t>′</w:t>
            </w:r>
            <w:r>
              <w:rPr>
                <w:rFonts w:hint="eastAsia"/>
                <w:sz w:val="24"/>
                <w:szCs w:val="24"/>
                <w:lang w:val="en-US" w:eastAsia="zh-CN"/>
              </w:rPr>
              <w:t>40</w:t>
            </w:r>
            <w:r>
              <w:rPr>
                <w:sz w:val="24"/>
                <w:szCs w:val="24"/>
              </w:rPr>
              <w:t>″</w:t>
            </w:r>
          </w:p>
        </w:tc>
        <w:tc>
          <w:tcPr>
            <w:tcW w:w="880" w:type="dxa"/>
            <w:vMerge w:val="restart"/>
            <w:tcBorders>
              <w:left w:val="single" w:color="auto" w:sz="4" w:space="0"/>
              <w:right w:val="single" w:color="auto" w:sz="12" w:space="0"/>
            </w:tcBorders>
            <w:noWrap w:val="0"/>
            <w:vAlign w:val="center"/>
          </w:tcPr>
          <w:p w14:paraId="1001B4D1">
            <w:pPr>
              <w:widowControl/>
              <w:adjustRightInd w:val="0"/>
              <w:snapToGrid w:val="0"/>
              <w:jc w:val="center"/>
              <w:rPr>
                <w:rFonts w:ascii="宋体" w:hAnsi="宋体" w:eastAsia="方正仿宋_GBK"/>
                <w:kern w:val="0"/>
                <w:sz w:val="24"/>
                <w:szCs w:val="24"/>
              </w:rPr>
            </w:pPr>
          </w:p>
        </w:tc>
      </w:tr>
      <w:tr w14:paraId="685A5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11" w:type="dxa"/>
            <w:gridSpan w:val="2"/>
            <w:vMerge w:val="continue"/>
            <w:noWrap w:val="0"/>
            <w:vAlign w:val="center"/>
          </w:tcPr>
          <w:p w14:paraId="4564ABDB">
            <w:pPr>
              <w:adjustRightInd w:val="0"/>
              <w:snapToGrid w:val="0"/>
              <w:jc w:val="center"/>
              <w:rPr>
                <w:rFonts w:ascii="宋体" w:hAnsi="宋体" w:eastAsia="黑体"/>
                <w:sz w:val="24"/>
                <w:szCs w:val="24"/>
              </w:rPr>
            </w:pPr>
          </w:p>
        </w:tc>
        <w:tc>
          <w:tcPr>
            <w:tcW w:w="7317" w:type="dxa"/>
            <w:gridSpan w:val="16"/>
            <w:tcBorders>
              <w:top w:val="single" w:color="auto" w:sz="4" w:space="0"/>
              <w:bottom w:val="single" w:color="auto" w:sz="4" w:space="0"/>
              <w:right w:val="single" w:color="auto" w:sz="4" w:space="0"/>
            </w:tcBorders>
            <w:noWrap w:val="0"/>
            <w:vAlign w:val="center"/>
          </w:tcPr>
          <w:p w14:paraId="577B65F6">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1.分组考核。</w:t>
            </w:r>
          </w:p>
          <w:p w14:paraId="596BB3A2">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2.在跑道或平地上标出起点线，考生从起点线处听到起跑口令后起跑，完成</w:t>
            </w:r>
            <w:r>
              <w:rPr>
                <w:rFonts w:hint="eastAsia" w:ascii="宋体" w:hAnsi="宋体" w:eastAsia="方正仿宋_GBK"/>
                <w:sz w:val="24"/>
                <w:szCs w:val="24"/>
                <w:lang w:val="en-US" w:eastAsia="zh-CN"/>
              </w:rPr>
              <w:t>3000</w:t>
            </w:r>
            <w:r>
              <w:rPr>
                <w:rFonts w:ascii="宋体" w:hAnsi="宋体" w:eastAsia="方正仿宋_GBK"/>
                <w:sz w:val="24"/>
                <w:szCs w:val="24"/>
              </w:rPr>
              <w:t>米距离到达终点线，记录时间。</w:t>
            </w:r>
          </w:p>
          <w:p w14:paraId="79E8A5D9">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3.考核以完成时间计算成绩。</w:t>
            </w:r>
          </w:p>
          <w:p w14:paraId="72025B31">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4.得分超出10分的，每递减</w:t>
            </w:r>
            <w:r>
              <w:rPr>
                <w:rFonts w:hint="eastAsia" w:ascii="宋体" w:hAnsi="宋体" w:eastAsia="方正仿宋_GBK"/>
                <w:sz w:val="24"/>
                <w:szCs w:val="24"/>
                <w:lang w:val="en-US" w:eastAsia="zh-CN"/>
              </w:rPr>
              <w:t>20</w:t>
            </w:r>
            <w:r>
              <w:rPr>
                <w:rFonts w:ascii="宋体" w:hAnsi="宋体" w:eastAsia="方正仿宋_GBK"/>
                <w:sz w:val="24"/>
                <w:szCs w:val="24"/>
              </w:rPr>
              <w:t>秒增加1分，最高15分。</w:t>
            </w:r>
          </w:p>
        </w:tc>
        <w:tc>
          <w:tcPr>
            <w:tcW w:w="880" w:type="dxa"/>
            <w:vMerge w:val="continue"/>
            <w:tcBorders>
              <w:left w:val="single" w:color="auto" w:sz="4" w:space="0"/>
              <w:right w:val="single" w:color="auto" w:sz="12" w:space="0"/>
            </w:tcBorders>
            <w:noWrap w:val="0"/>
            <w:vAlign w:val="center"/>
          </w:tcPr>
          <w:p w14:paraId="6EE6754B">
            <w:pPr>
              <w:widowControl/>
              <w:adjustRightInd w:val="0"/>
              <w:snapToGrid w:val="0"/>
              <w:jc w:val="center"/>
              <w:rPr>
                <w:rFonts w:ascii="宋体" w:hAnsi="宋体"/>
                <w:sz w:val="24"/>
                <w:szCs w:val="24"/>
              </w:rPr>
            </w:pPr>
          </w:p>
        </w:tc>
      </w:tr>
      <w:tr w14:paraId="05F76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24708F6E">
            <w:pPr>
              <w:widowControl/>
              <w:adjustRightInd w:val="0"/>
              <w:snapToGrid w:val="0"/>
              <w:jc w:val="center"/>
              <w:rPr>
                <w:rFonts w:ascii="宋体" w:hAnsi="宋体" w:eastAsia="宋体"/>
                <w:kern w:val="0"/>
                <w:sz w:val="24"/>
                <w:szCs w:val="24"/>
              </w:rPr>
            </w:pPr>
            <w:r>
              <w:rPr>
                <w:rFonts w:ascii="宋体" w:hAnsi="宋体" w:eastAsia="黑体"/>
                <w:sz w:val="24"/>
                <w:szCs w:val="24"/>
              </w:rPr>
              <w:t>单杠引体向上（次/</w:t>
            </w:r>
            <w:r>
              <w:rPr>
                <w:rFonts w:ascii="宋体" w:hAnsi="宋体" w:eastAsia="宋体"/>
                <w:kern w:val="0"/>
                <w:sz w:val="24"/>
                <w:szCs w:val="24"/>
              </w:rPr>
              <w:t>2</w:t>
            </w:r>
            <w:r>
              <w:rPr>
                <w:rFonts w:ascii="宋体" w:hAnsi="宋体" w:eastAsia="黑体"/>
                <w:sz w:val="24"/>
                <w:szCs w:val="24"/>
              </w:rPr>
              <w:t>分钟）</w:t>
            </w:r>
          </w:p>
        </w:tc>
        <w:tc>
          <w:tcPr>
            <w:tcW w:w="733" w:type="dxa"/>
            <w:gridSpan w:val="2"/>
            <w:noWrap w:val="0"/>
            <w:vAlign w:val="center"/>
          </w:tcPr>
          <w:p w14:paraId="27AF3FAF">
            <w:pPr>
              <w:widowControl/>
              <w:adjustRightInd w:val="0"/>
              <w:snapToGrid w:val="0"/>
              <w:jc w:val="center"/>
              <w:rPr>
                <w:rFonts w:ascii="宋体" w:hAnsi="宋体" w:eastAsia="宋体"/>
                <w:kern w:val="0"/>
                <w:sz w:val="24"/>
                <w:szCs w:val="24"/>
              </w:rPr>
            </w:pPr>
            <w:r>
              <w:rPr>
                <w:rFonts w:ascii="宋体" w:hAnsi="宋体" w:eastAsia="宋体"/>
                <w:kern w:val="0"/>
                <w:sz w:val="24"/>
                <w:szCs w:val="24"/>
              </w:rPr>
              <w:t>-</w:t>
            </w:r>
          </w:p>
        </w:tc>
        <w:tc>
          <w:tcPr>
            <w:tcW w:w="734" w:type="dxa"/>
            <w:gridSpan w:val="2"/>
            <w:noWrap w:val="0"/>
            <w:vAlign w:val="center"/>
          </w:tcPr>
          <w:p w14:paraId="5C1E10DB">
            <w:pPr>
              <w:widowControl/>
              <w:adjustRightInd w:val="0"/>
              <w:snapToGrid w:val="0"/>
              <w:jc w:val="center"/>
              <w:rPr>
                <w:rFonts w:ascii="宋体" w:hAnsi="宋体" w:eastAsia="宋体"/>
                <w:kern w:val="0"/>
                <w:sz w:val="24"/>
                <w:szCs w:val="24"/>
              </w:rPr>
            </w:pPr>
            <w:r>
              <w:rPr>
                <w:rFonts w:ascii="宋体" w:hAnsi="宋体" w:eastAsia="宋体"/>
                <w:kern w:val="0"/>
                <w:sz w:val="24"/>
                <w:szCs w:val="24"/>
              </w:rPr>
              <w:t>1</w:t>
            </w:r>
          </w:p>
        </w:tc>
        <w:tc>
          <w:tcPr>
            <w:tcW w:w="733" w:type="dxa"/>
            <w:gridSpan w:val="2"/>
            <w:noWrap w:val="0"/>
            <w:vAlign w:val="center"/>
          </w:tcPr>
          <w:p w14:paraId="249C0E11">
            <w:pPr>
              <w:widowControl/>
              <w:adjustRightInd w:val="0"/>
              <w:snapToGrid w:val="0"/>
              <w:jc w:val="center"/>
              <w:rPr>
                <w:rFonts w:ascii="宋体" w:hAnsi="宋体" w:eastAsia="宋体"/>
                <w:kern w:val="0"/>
                <w:sz w:val="24"/>
                <w:szCs w:val="24"/>
              </w:rPr>
            </w:pPr>
            <w:r>
              <w:rPr>
                <w:rFonts w:ascii="宋体" w:hAnsi="宋体" w:eastAsia="宋体"/>
                <w:kern w:val="0"/>
                <w:sz w:val="24"/>
                <w:szCs w:val="24"/>
              </w:rPr>
              <w:t>2</w:t>
            </w:r>
          </w:p>
        </w:tc>
        <w:tc>
          <w:tcPr>
            <w:tcW w:w="734" w:type="dxa"/>
            <w:gridSpan w:val="2"/>
            <w:noWrap w:val="0"/>
            <w:vAlign w:val="center"/>
          </w:tcPr>
          <w:p w14:paraId="482E71EA">
            <w:pPr>
              <w:widowControl/>
              <w:adjustRightInd w:val="0"/>
              <w:snapToGrid w:val="0"/>
              <w:jc w:val="center"/>
              <w:rPr>
                <w:rFonts w:ascii="宋体" w:hAnsi="宋体" w:eastAsia="宋体"/>
                <w:kern w:val="0"/>
                <w:sz w:val="24"/>
                <w:szCs w:val="24"/>
              </w:rPr>
            </w:pPr>
            <w:r>
              <w:rPr>
                <w:rFonts w:ascii="宋体" w:hAnsi="宋体" w:eastAsia="宋体"/>
                <w:kern w:val="0"/>
                <w:sz w:val="24"/>
                <w:szCs w:val="24"/>
              </w:rPr>
              <w:t>3</w:t>
            </w:r>
          </w:p>
        </w:tc>
        <w:tc>
          <w:tcPr>
            <w:tcW w:w="733" w:type="dxa"/>
            <w:gridSpan w:val="2"/>
            <w:noWrap w:val="0"/>
            <w:vAlign w:val="center"/>
          </w:tcPr>
          <w:p w14:paraId="69441789">
            <w:pPr>
              <w:widowControl/>
              <w:adjustRightInd w:val="0"/>
              <w:snapToGrid w:val="0"/>
              <w:jc w:val="center"/>
              <w:rPr>
                <w:rFonts w:ascii="宋体" w:hAnsi="宋体" w:eastAsia="宋体"/>
                <w:kern w:val="0"/>
                <w:sz w:val="24"/>
                <w:szCs w:val="24"/>
              </w:rPr>
            </w:pPr>
            <w:r>
              <w:rPr>
                <w:rFonts w:ascii="宋体" w:hAnsi="宋体" w:eastAsia="宋体"/>
                <w:kern w:val="0"/>
                <w:sz w:val="24"/>
                <w:szCs w:val="24"/>
              </w:rPr>
              <w:t>4</w:t>
            </w:r>
          </w:p>
        </w:tc>
        <w:tc>
          <w:tcPr>
            <w:tcW w:w="734" w:type="dxa"/>
            <w:gridSpan w:val="2"/>
            <w:noWrap w:val="0"/>
            <w:vAlign w:val="center"/>
          </w:tcPr>
          <w:p w14:paraId="350C8525">
            <w:pPr>
              <w:widowControl/>
              <w:adjustRightInd w:val="0"/>
              <w:snapToGrid w:val="0"/>
              <w:jc w:val="center"/>
              <w:rPr>
                <w:rFonts w:ascii="宋体" w:hAnsi="宋体" w:eastAsia="宋体"/>
                <w:kern w:val="0"/>
                <w:sz w:val="24"/>
                <w:szCs w:val="24"/>
              </w:rPr>
            </w:pPr>
            <w:r>
              <w:rPr>
                <w:rFonts w:ascii="宋体" w:hAnsi="宋体" w:eastAsia="宋体"/>
                <w:kern w:val="0"/>
                <w:sz w:val="24"/>
                <w:szCs w:val="24"/>
              </w:rPr>
              <w:t>5</w:t>
            </w:r>
          </w:p>
        </w:tc>
        <w:tc>
          <w:tcPr>
            <w:tcW w:w="733" w:type="dxa"/>
            <w:gridSpan w:val="2"/>
            <w:noWrap w:val="0"/>
            <w:vAlign w:val="center"/>
          </w:tcPr>
          <w:p w14:paraId="08226DE1">
            <w:pPr>
              <w:widowControl/>
              <w:adjustRightInd w:val="0"/>
              <w:snapToGrid w:val="0"/>
              <w:jc w:val="center"/>
              <w:rPr>
                <w:rFonts w:ascii="宋体" w:hAnsi="宋体" w:eastAsia="宋体"/>
                <w:kern w:val="0"/>
                <w:sz w:val="24"/>
                <w:szCs w:val="24"/>
              </w:rPr>
            </w:pPr>
            <w:r>
              <w:rPr>
                <w:rFonts w:ascii="宋体" w:hAnsi="宋体" w:eastAsia="宋体"/>
                <w:kern w:val="0"/>
                <w:sz w:val="24"/>
                <w:szCs w:val="24"/>
              </w:rPr>
              <w:t>6</w:t>
            </w:r>
          </w:p>
        </w:tc>
        <w:tc>
          <w:tcPr>
            <w:tcW w:w="734" w:type="dxa"/>
            <w:noWrap w:val="0"/>
            <w:vAlign w:val="center"/>
          </w:tcPr>
          <w:p w14:paraId="3DBBDFB5">
            <w:pPr>
              <w:widowControl/>
              <w:adjustRightInd w:val="0"/>
              <w:snapToGrid w:val="0"/>
              <w:jc w:val="center"/>
              <w:rPr>
                <w:rFonts w:ascii="宋体" w:hAnsi="宋体" w:eastAsia="宋体"/>
                <w:kern w:val="0"/>
                <w:sz w:val="24"/>
                <w:szCs w:val="24"/>
              </w:rPr>
            </w:pPr>
            <w:r>
              <w:rPr>
                <w:rFonts w:ascii="宋体" w:hAnsi="宋体" w:eastAsia="宋体"/>
                <w:kern w:val="0"/>
                <w:sz w:val="24"/>
                <w:szCs w:val="24"/>
              </w:rPr>
              <w:t>7</w:t>
            </w:r>
          </w:p>
        </w:tc>
        <w:tc>
          <w:tcPr>
            <w:tcW w:w="733" w:type="dxa"/>
            <w:noWrap w:val="0"/>
            <w:vAlign w:val="center"/>
          </w:tcPr>
          <w:p w14:paraId="640188F7">
            <w:pPr>
              <w:widowControl/>
              <w:adjustRightInd w:val="0"/>
              <w:snapToGrid w:val="0"/>
              <w:jc w:val="center"/>
              <w:rPr>
                <w:rFonts w:ascii="宋体" w:hAnsi="宋体" w:eastAsia="宋体"/>
                <w:kern w:val="0"/>
                <w:sz w:val="24"/>
                <w:szCs w:val="24"/>
              </w:rPr>
            </w:pPr>
            <w:r>
              <w:rPr>
                <w:rFonts w:ascii="宋体" w:hAnsi="宋体" w:eastAsia="宋体"/>
                <w:kern w:val="0"/>
                <w:sz w:val="24"/>
                <w:szCs w:val="24"/>
              </w:rPr>
              <w:t>9</w:t>
            </w:r>
          </w:p>
        </w:tc>
        <w:tc>
          <w:tcPr>
            <w:tcW w:w="722" w:type="dxa"/>
            <w:tcBorders>
              <w:top w:val="single" w:color="auto" w:sz="4" w:space="0"/>
              <w:right w:val="single" w:color="auto" w:sz="4" w:space="0"/>
            </w:tcBorders>
            <w:noWrap w:val="0"/>
            <w:vAlign w:val="center"/>
          </w:tcPr>
          <w:p w14:paraId="7B65E09A">
            <w:pPr>
              <w:widowControl/>
              <w:adjustRightInd w:val="0"/>
              <w:snapToGrid w:val="0"/>
              <w:jc w:val="center"/>
              <w:rPr>
                <w:rFonts w:ascii="宋体" w:hAnsi="宋体" w:eastAsia="宋体"/>
                <w:kern w:val="0"/>
                <w:sz w:val="24"/>
                <w:szCs w:val="24"/>
              </w:rPr>
            </w:pPr>
            <w:r>
              <w:rPr>
                <w:rFonts w:ascii="宋体" w:hAnsi="宋体" w:eastAsia="宋体"/>
                <w:kern w:val="0"/>
                <w:sz w:val="24"/>
                <w:szCs w:val="24"/>
              </w:rPr>
              <w:t>11</w:t>
            </w:r>
          </w:p>
        </w:tc>
        <w:tc>
          <w:tcPr>
            <w:tcW w:w="880" w:type="dxa"/>
            <w:vMerge w:val="restart"/>
            <w:tcBorders>
              <w:top w:val="single" w:color="auto" w:sz="4" w:space="0"/>
              <w:left w:val="single" w:color="auto" w:sz="4" w:space="0"/>
              <w:right w:val="single" w:color="auto" w:sz="12" w:space="0"/>
            </w:tcBorders>
            <w:noWrap w:val="0"/>
            <w:vAlign w:val="center"/>
          </w:tcPr>
          <w:p w14:paraId="1F9F5D58">
            <w:pPr>
              <w:adjustRightInd w:val="0"/>
              <w:snapToGrid w:val="0"/>
              <w:jc w:val="left"/>
              <w:textAlignment w:val="center"/>
              <w:rPr>
                <w:rFonts w:ascii="宋体" w:hAnsi="宋体" w:eastAsia="方正仿宋_GBK"/>
                <w:kern w:val="0"/>
                <w:sz w:val="24"/>
                <w:szCs w:val="24"/>
              </w:rPr>
            </w:pPr>
          </w:p>
        </w:tc>
      </w:tr>
      <w:tr w14:paraId="5FDA7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705" w:type="dxa"/>
            <w:vMerge w:val="continue"/>
            <w:noWrap w:val="0"/>
            <w:vAlign w:val="center"/>
          </w:tcPr>
          <w:p w14:paraId="6C98B65E">
            <w:pPr>
              <w:widowControl/>
              <w:adjustRightInd w:val="0"/>
              <w:snapToGrid w:val="0"/>
              <w:jc w:val="center"/>
              <w:rPr>
                <w:rFonts w:ascii="宋体" w:hAnsi="宋体" w:eastAsia="黑体"/>
                <w:sz w:val="24"/>
                <w:szCs w:val="24"/>
              </w:rPr>
            </w:pPr>
          </w:p>
        </w:tc>
        <w:tc>
          <w:tcPr>
            <w:tcW w:w="7323" w:type="dxa"/>
            <w:gridSpan w:val="17"/>
            <w:tcBorders>
              <w:right w:val="single" w:color="auto" w:sz="4" w:space="0"/>
            </w:tcBorders>
            <w:noWrap w:val="0"/>
            <w:vAlign w:val="center"/>
          </w:tcPr>
          <w:p w14:paraId="37B55472">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03C16C4A">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2.按照规定动作要领完成动作。引体时下颌高于杠面、身体不得借助振浪或摆动、悬垂时双肘关节伸直；脚触及地面或立柱，结束考核。</w:t>
            </w:r>
          </w:p>
          <w:p w14:paraId="3E896927">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3.考核以完成次数计算成绩</w:t>
            </w:r>
            <w:r>
              <w:rPr>
                <w:rFonts w:hint="eastAsia" w:ascii="宋体" w:hAnsi="宋体" w:eastAsia="方正仿宋_GBK"/>
                <w:sz w:val="24"/>
                <w:szCs w:val="24"/>
              </w:rPr>
              <w:t>，1次未完成的不计分</w:t>
            </w:r>
            <w:r>
              <w:rPr>
                <w:rFonts w:ascii="宋体" w:hAnsi="宋体" w:eastAsia="方正仿宋_GBK"/>
                <w:sz w:val="24"/>
                <w:szCs w:val="24"/>
              </w:rPr>
              <w:t>。</w:t>
            </w:r>
          </w:p>
          <w:p w14:paraId="02BD99A1">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4.得分超出10分的，每递增2次增加1分，最高15分。</w:t>
            </w:r>
          </w:p>
        </w:tc>
        <w:tc>
          <w:tcPr>
            <w:tcW w:w="880" w:type="dxa"/>
            <w:vMerge w:val="continue"/>
            <w:tcBorders>
              <w:left w:val="single" w:color="auto" w:sz="4" w:space="0"/>
              <w:bottom w:val="single" w:color="auto" w:sz="4" w:space="0"/>
              <w:right w:val="single" w:color="auto" w:sz="12" w:space="0"/>
            </w:tcBorders>
            <w:noWrap w:val="0"/>
            <w:vAlign w:val="center"/>
          </w:tcPr>
          <w:p w14:paraId="229641A8">
            <w:pPr>
              <w:adjustRightInd w:val="0"/>
              <w:snapToGrid w:val="0"/>
              <w:spacing w:line="240" w:lineRule="exact"/>
              <w:jc w:val="left"/>
              <w:textAlignment w:val="center"/>
              <w:rPr>
                <w:rFonts w:ascii="宋体" w:hAnsi="宋体" w:eastAsia="宋体"/>
                <w:kern w:val="0"/>
                <w:sz w:val="24"/>
                <w:szCs w:val="24"/>
              </w:rPr>
            </w:pPr>
          </w:p>
        </w:tc>
      </w:tr>
      <w:tr w14:paraId="575C7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61082A77">
            <w:pPr>
              <w:adjustRightInd w:val="0"/>
              <w:snapToGrid w:val="0"/>
              <w:jc w:val="center"/>
              <w:rPr>
                <w:rFonts w:ascii="宋体" w:hAnsi="宋体" w:eastAsia="黑体"/>
                <w:sz w:val="24"/>
                <w:szCs w:val="24"/>
              </w:rPr>
            </w:pPr>
            <w:r>
              <w:rPr>
                <w:rFonts w:ascii="宋体" w:hAnsi="宋体" w:eastAsia="宋体"/>
                <w:sz w:val="24"/>
                <w:szCs w:val="24"/>
              </w:rPr>
              <w:t>100</w:t>
            </w:r>
            <w:r>
              <w:rPr>
                <w:rFonts w:ascii="宋体" w:hAnsi="宋体" w:eastAsia="黑体"/>
                <w:sz w:val="24"/>
                <w:szCs w:val="24"/>
              </w:rPr>
              <w:t>米跑（秒）</w:t>
            </w:r>
          </w:p>
        </w:tc>
        <w:tc>
          <w:tcPr>
            <w:tcW w:w="733" w:type="dxa"/>
            <w:gridSpan w:val="2"/>
            <w:tcBorders>
              <w:top w:val="single" w:color="auto" w:sz="4" w:space="0"/>
              <w:bottom w:val="single" w:color="auto" w:sz="4" w:space="0"/>
              <w:right w:val="single" w:color="auto" w:sz="4" w:space="0"/>
            </w:tcBorders>
            <w:noWrap w:val="0"/>
            <w:vAlign w:val="center"/>
          </w:tcPr>
          <w:p w14:paraId="394DE3E9">
            <w:pPr>
              <w:adjustRightInd w:val="0"/>
              <w:snapToGrid w:val="0"/>
              <w:ind w:left="-105" w:leftChars="-50" w:right="-105" w:rightChars="-50" w:firstLine="2"/>
              <w:jc w:val="center"/>
              <w:textAlignment w:val="center"/>
              <w:rPr>
                <w:rFonts w:ascii="宋体" w:hAnsi="宋体"/>
                <w:sz w:val="24"/>
                <w:szCs w:val="24"/>
              </w:rPr>
            </w:pPr>
            <w:r>
              <w:rPr>
                <w:rFonts w:ascii="宋体" w:hAnsi="宋体"/>
                <w:sz w:val="24"/>
                <w:szCs w:val="24"/>
              </w:rPr>
              <w:t>17</w:t>
            </w:r>
            <w:r>
              <w:rPr>
                <w:sz w:val="24"/>
                <w:szCs w:val="24"/>
              </w:rPr>
              <w:t>″</w:t>
            </w:r>
            <w:r>
              <w:rPr>
                <w:rFonts w:ascii="宋体" w:hAnsi="宋体"/>
                <w:sz w:val="24"/>
                <w:szCs w:val="24"/>
              </w:rPr>
              <w:t>3</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10CE4FF3">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15</w:t>
            </w:r>
            <w:r>
              <w:rPr>
                <w:kern w:val="0"/>
                <w:sz w:val="24"/>
                <w:szCs w:val="24"/>
              </w:rPr>
              <w:t>″</w:t>
            </w:r>
            <w:r>
              <w:rPr>
                <w:rFonts w:ascii="宋体" w:hAnsi="宋体"/>
                <w:sz w:val="24"/>
                <w:szCs w:val="24"/>
              </w:rPr>
              <w:t>9</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0B98AFAF">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15</w:t>
            </w:r>
            <w:r>
              <w:rPr>
                <w:kern w:val="0"/>
                <w:sz w:val="24"/>
                <w:szCs w:val="24"/>
              </w:rPr>
              <w:t>″</w:t>
            </w:r>
            <w:r>
              <w:rPr>
                <w:rFonts w:ascii="宋体" w:hAnsi="宋体"/>
                <w:sz w:val="24"/>
                <w:szCs w:val="24"/>
              </w:rPr>
              <w:t>6</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60CD8157">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15</w:t>
            </w:r>
            <w:r>
              <w:rPr>
                <w:kern w:val="0"/>
                <w:sz w:val="24"/>
                <w:szCs w:val="24"/>
              </w:rPr>
              <w:t>″</w:t>
            </w:r>
            <w:r>
              <w:rPr>
                <w:rFonts w:ascii="宋体" w:hAnsi="宋体"/>
                <w:sz w:val="24"/>
                <w:szCs w:val="24"/>
              </w:rPr>
              <w:t>3</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165674A7">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15</w:t>
            </w:r>
            <w:r>
              <w:rPr>
                <w:kern w:val="0"/>
                <w:sz w:val="24"/>
                <w:szCs w:val="24"/>
              </w:rPr>
              <w:t>″</w:t>
            </w:r>
            <w:r>
              <w:rPr>
                <w:rFonts w:ascii="宋体" w:hAnsi="宋体"/>
                <w:sz w:val="24"/>
                <w:szCs w:val="24"/>
              </w:rPr>
              <w:t>0</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16942C01">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14</w:t>
            </w:r>
            <w:r>
              <w:rPr>
                <w:kern w:val="0"/>
                <w:sz w:val="24"/>
                <w:szCs w:val="24"/>
              </w:rPr>
              <w:t>″</w:t>
            </w:r>
            <w:r>
              <w:rPr>
                <w:rFonts w:ascii="宋体" w:hAnsi="宋体"/>
                <w:sz w:val="24"/>
                <w:szCs w:val="24"/>
              </w:rPr>
              <w:t>7</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507A9216">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14</w:t>
            </w:r>
            <w:r>
              <w:rPr>
                <w:kern w:val="0"/>
                <w:sz w:val="24"/>
                <w:szCs w:val="24"/>
              </w:rPr>
              <w:t>″</w:t>
            </w:r>
            <w:r>
              <w:rPr>
                <w:rFonts w:ascii="宋体" w:hAnsi="宋体"/>
                <w:sz w:val="24"/>
                <w:szCs w:val="24"/>
              </w:rPr>
              <w:t>4</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508A3A6E">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14</w:t>
            </w:r>
            <w:r>
              <w:rPr>
                <w:kern w:val="0"/>
                <w:sz w:val="24"/>
                <w:szCs w:val="24"/>
              </w:rPr>
              <w:t>″</w:t>
            </w:r>
            <w:r>
              <w:rPr>
                <w:rFonts w:ascii="宋体" w:hAnsi="宋体"/>
                <w:sz w:val="24"/>
                <w:szCs w:val="24"/>
              </w:rPr>
              <w:t>1</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36165E4">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13</w:t>
            </w:r>
            <w:r>
              <w:rPr>
                <w:kern w:val="0"/>
                <w:sz w:val="24"/>
                <w:szCs w:val="24"/>
              </w:rPr>
              <w:t>″</w:t>
            </w:r>
            <w:r>
              <w:rPr>
                <w:rFonts w:ascii="宋体" w:hAnsi="宋体"/>
                <w:sz w:val="24"/>
                <w:szCs w:val="24"/>
              </w:rPr>
              <w:t>8</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0B2FBAB">
            <w:pPr>
              <w:widowControl/>
              <w:adjustRightInd w:val="0"/>
              <w:snapToGrid w:val="0"/>
              <w:ind w:left="22" w:leftChars="-77" w:right="-113" w:rightChars="-54" w:hanging="184" w:hangingChars="77"/>
              <w:jc w:val="center"/>
              <w:rPr>
                <w:rFonts w:ascii="宋体" w:hAnsi="宋体" w:eastAsia="宋体"/>
                <w:kern w:val="0"/>
                <w:sz w:val="24"/>
                <w:szCs w:val="24"/>
              </w:rPr>
            </w:pPr>
            <w:r>
              <w:rPr>
                <w:rFonts w:ascii="宋体" w:hAnsi="宋体"/>
                <w:sz w:val="24"/>
                <w:szCs w:val="24"/>
              </w:rPr>
              <w:t>13</w:t>
            </w:r>
            <w:r>
              <w:rPr>
                <w:kern w:val="0"/>
                <w:sz w:val="24"/>
                <w:szCs w:val="24"/>
              </w:rPr>
              <w:t>″</w:t>
            </w:r>
            <w:r>
              <w:rPr>
                <w:rFonts w:ascii="宋体" w:hAnsi="宋体"/>
                <w:sz w:val="24"/>
                <w:szCs w:val="24"/>
              </w:rPr>
              <w:t>5</w:t>
            </w:r>
          </w:p>
        </w:tc>
        <w:tc>
          <w:tcPr>
            <w:tcW w:w="880" w:type="dxa"/>
            <w:vMerge w:val="restart"/>
            <w:tcBorders>
              <w:top w:val="single" w:color="auto" w:sz="4" w:space="0"/>
              <w:left w:val="single" w:color="auto" w:sz="4" w:space="0"/>
              <w:right w:val="single" w:color="auto" w:sz="12" w:space="0"/>
            </w:tcBorders>
            <w:noWrap w:val="0"/>
            <w:vAlign w:val="center"/>
          </w:tcPr>
          <w:p w14:paraId="3288B507">
            <w:pPr>
              <w:widowControl/>
              <w:jc w:val="left"/>
              <w:rPr>
                <w:rFonts w:ascii="宋体" w:hAnsi="宋体"/>
                <w:sz w:val="24"/>
                <w:szCs w:val="24"/>
              </w:rPr>
            </w:pPr>
          </w:p>
        </w:tc>
      </w:tr>
      <w:tr w14:paraId="6E8E1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1705" w:type="dxa"/>
            <w:vMerge w:val="continue"/>
            <w:noWrap w:val="0"/>
            <w:vAlign w:val="center"/>
          </w:tcPr>
          <w:p w14:paraId="1004FB83">
            <w:pPr>
              <w:adjustRightInd w:val="0"/>
              <w:snapToGrid w:val="0"/>
              <w:jc w:val="center"/>
              <w:rPr>
                <w:rFonts w:ascii="宋体" w:hAnsi="宋体" w:eastAsia="黑体"/>
                <w:sz w:val="24"/>
                <w:szCs w:val="24"/>
              </w:rPr>
            </w:pPr>
          </w:p>
        </w:tc>
        <w:tc>
          <w:tcPr>
            <w:tcW w:w="7323" w:type="dxa"/>
            <w:gridSpan w:val="17"/>
            <w:tcBorders>
              <w:top w:val="single" w:color="auto" w:sz="4" w:space="0"/>
              <w:bottom w:val="single" w:color="auto" w:sz="4" w:space="0"/>
              <w:right w:val="single" w:color="auto" w:sz="4" w:space="0"/>
            </w:tcBorders>
            <w:noWrap w:val="0"/>
            <w:vAlign w:val="center"/>
          </w:tcPr>
          <w:p w14:paraId="143B9076">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1.分组考核。</w:t>
            </w:r>
          </w:p>
          <w:p w14:paraId="785677A7">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2.在100米长直线跑道上标出起点线和终点线，考生从起点线处听到起跑口令后起跑，通过终点线记录时间。</w:t>
            </w:r>
          </w:p>
          <w:p w14:paraId="035EC9A5">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3.抢跑犯规，重新组织起跑；跑出本道或用其他方式干扰、阻碍他人者不记录成绩。</w:t>
            </w:r>
          </w:p>
          <w:p w14:paraId="7919DEE4">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4.得分超出10分的，每递减0.3秒增加1分，最高15分。</w:t>
            </w:r>
          </w:p>
        </w:tc>
        <w:tc>
          <w:tcPr>
            <w:tcW w:w="880" w:type="dxa"/>
            <w:vMerge w:val="continue"/>
            <w:tcBorders>
              <w:left w:val="single" w:color="auto" w:sz="4" w:space="0"/>
              <w:right w:val="single" w:color="auto" w:sz="12" w:space="0"/>
            </w:tcBorders>
            <w:noWrap w:val="0"/>
            <w:vAlign w:val="center"/>
          </w:tcPr>
          <w:p w14:paraId="0E524643">
            <w:pPr>
              <w:widowControl/>
              <w:jc w:val="left"/>
              <w:rPr>
                <w:rFonts w:ascii="宋体" w:hAnsi="宋体"/>
                <w:sz w:val="24"/>
                <w:szCs w:val="24"/>
              </w:rPr>
            </w:pPr>
          </w:p>
        </w:tc>
      </w:tr>
      <w:tr w14:paraId="14676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705" w:type="dxa"/>
            <w:tcBorders>
              <w:bottom w:val="single" w:color="auto" w:sz="12" w:space="0"/>
            </w:tcBorders>
            <w:noWrap w:val="0"/>
            <w:vAlign w:val="center"/>
          </w:tcPr>
          <w:p w14:paraId="60492DFD">
            <w:pPr>
              <w:adjustRightInd w:val="0"/>
              <w:snapToGrid w:val="0"/>
              <w:jc w:val="center"/>
              <w:rPr>
                <w:rFonts w:ascii="宋体" w:hAnsi="宋体"/>
                <w:sz w:val="24"/>
                <w:szCs w:val="24"/>
              </w:rPr>
            </w:pPr>
            <w:r>
              <w:rPr>
                <w:rFonts w:ascii="宋体" w:hAnsi="宋体" w:eastAsia="黑体"/>
                <w:sz w:val="24"/>
                <w:szCs w:val="24"/>
              </w:rPr>
              <w:t>备    注</w:t>
            </w:r>
          </w:p>
        </w:tc>
        <w:tc>
          <w:tcPr>
            <w:tcW w:w="8203" w:type="dxa"/>
            <w:gridSpan w:val="18"/>
            <w:tcBorders>
              <w:bottom w:val="single" w:color="auto" w:sz="12" w:space="0"/>
              <w:right w:val="single" w:color="auto" w:sz="12" w:space="0"/>
            </w:tcBorders>
            <w:noWrap w:val="0"/>
            <w:vAlign w:val="center"/>
          </w:tcPr>
          <w:p w14:paraId="3973BD2E">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1.单项未取得有效成绩的不予招录。</w:t>
            </w:r>
          </w:p>
          <w:p w14:paraId="65C3B2AF">
            <w:pPr>
              <w:adjustRightInd w:val="0"/>
              <w:snapToGrid w:val="0"/>
              <w:spacing w:line="280" w:lineRule="exact"/>
              <w:ind w:firstLine="480" w:firstLineChars="200"/>
              <w:rPr>
                <w:rFonts w:ascii="宋体" w:hAnsi="宋体" w:eastAsia="方正仿宋_GBK"/>
                <w:sz w:val="24"/>
                <w:szCs w:val="24"/>
              </w:rPr>
            </w:pPr>
            <w:r>
              <w:rPr>
                <w:rFonts w:hint="eastAsia" w:ascii="宋体" w:hAnsi="宋体" w:eastAsia="方正仿宋_GBK"/>
                <w:sz w:val="24"/>
                <w:szCs w:val="24"/>
                <w:lang w:val="en-US" w:eastAsia="zh-CN"/>
              </w:rPr>
              <w:t>2</w:t>
            </w:r>
            <w:r>
              <w:rPr>
                <w:rFonts w:ascii="宋体" w:hAnsi="宋体" w:eastAsia="方正仿宋_GBK"/>
                <w:sz w:val="24"/>
                <w:szCs w:val="24"/>
              </w:rPr>
              <w:t>.</w:t>
            </w:r>
            <w:r>
              <w:rPr>
                <w:rFonts w:hint="eastAsia" w:ascii="宋体" w:hAnsi="宋体" w:eastAsia="方正仿宋_GBK"/>
                <w:sz w:val="24"/>
                <w:szCs w:val="24"/>
                <w:lang w:eastAsia="zh-CN"/>
              </w:rPr>
              <w:t>考核</w:t>
            </w:r>
            <w:r>
              <w:rPr>
                <w:rFonts w:ascii="宋体" w:hAnsi="宋体" w:eastAsia="方正仿宋_GBK"/>
                <w:sz w:val="24"/>
                <w:szCs w:val="24"/>
              </w:rPr>
              <w:t>项目及标准中“以上”“以下”均含本级、本数。</w:t>
            </w:r>
          </w:p>
        </w:tc>
      </w:tr>
    </w:tbl>
    <w:p w14:paraId="79FFFC2B"/>
    <w:p w14:paraId="09E13D93">
      <w:pPr>
        <w:jc w:val="both"/>
        <w:rPr>
          <w:rFonts w:hint="eastAsia" w:ascii="方正小标宋_GBK" w:eastAsia="方正小标宋_GBK"/>
          <w:sz w:val="30"/>
          <w:szCs w:val="30"/>
        </w:rPr>
      </w:pPr>
    </w:p>
    <w:p w14:paraId="094A12EC">
      <w:pPr>
        <w:keepNext w:val="0"/>
        <w:keepLines w:val="0"/>
        <w:pageBreakBefore w:val="0"/>
        <w:widowControl w:val="0"/>
        <w:kinsoku/>
        <w:wordWrap/>
        <w:overflowPunct/>
        <w:topLinePunct w:val="0"/>
        <w:autoSpaceDE/>
        <w:autoSpaceDN/>
        <w:bidi w:val="0"/>
        <w:adjustRightInd/>
        <w:snapToGrid/>
        <w:spacing w:line="560" w:lineRule="exact"/>
        <w:ind w:firstLine="4342" w:firstLineChars="1300"/>
        <w:textAlignment w:val="auto"/>
        <w:rPr>
          <w:rFonts w:hint="eastAsia" w:ascii="仿宋_GB2312" w:hAnsi="仿宋_GB2312" w:eastAsia="仿宋_GB2312" w:cs="仿宋_GB2312"/>
          <w:b w:val="0"/>
          <w:bCs w:val="0"/>
          <w:i w:val="0"/>
          <w:iCs w:val="0"/>
          <w:spacing w:val="7"/>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C20C8D-29E2-4094-ADB1-6579E2F99A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5B764D-204D-4EEA-B8AB-3EFC2E43FD21}"/>
  </w:font>
  <w:font w:name="方正小标宋简体">
    <w:panose1 w:val="03000509000000000000"/>
    <w:charset w:val="86"/>
    <w:family w:val="auto"/>
    <w:pitch w:val="default"/>
    <w:sig w:usb0="00000001" w:usb1="080E0000" w:usb2="00000000" w:usb3="00000000" w:csb0="00040000" w:csb1="00000000"/>
    <w:embedRegular r:id="rId3" w:fontKey="{A79471A9-131F-43A2-87A4-6CDAF16599C8}"/>
  </w:font>
  <w:font w:name="仿宋_GB2312">
    <w:panose1 w:val="02010609030101010101"/>
    <w:charset w:val="86"/>
    <w:family w:val="auto"/>
    <w:pitch w:val="default"/>
    <w:sig w:usb0="00000001" w:usb1="080E0000" w:usb2="00000000" w:usb3="00000000" w:csb0="00040000" w:csb1="00000000"/>
    <w:embedRegular r:id="rId4" w:fontKey="{F1EBF3CB-C238-4B32-8115-A5B5EC6AA704}"/>
  </w:font>
  <w:font w:name="方正楷体_GB2312">
    <w:panose1 w:val="02000000000000000000"/>
    <w:charset w:val="86"/>
    <w:family w:val="auto"/>
    <w:pitch w:val="default"/>
    <w:sig w:usb0="A00002BF" w:usb1="184F6CFA" w:usb2="00000012" w:usb3="00000000" w:csb0="00040001" w:csb1="00000000"/>
    <w:embedRegular r:id="rId5" w:fontKey="{4BC23010-8920-47B1-8D1A-3736AB756289}"/>
  </w:font>
  <w:font w:name="楷体_GB2312">
    <w:panose1 w:val="02010609030101010101"/>
    <w:charset w:val="86"/>
    <w:family w:val="modern"/>
    <w:pitch w:val="default"/>
    <w:sig w:usb0="00000001" w:usb1="080E0000" w:usb2="00000000" w:usb3="00000000" w:csb0="00040000" w:csb1="00000000"/>
    <w:embedRegular r:id="rId6" w:fontKey="{FF571692-15DA-4D1D-8831-B477F092F09F}"/>
  </w:font>
  <w:font w:name="方正小标宋_GBK">
    <w:panose1 w:val="03000509000000000000"/>
    <w:charset w:val="86"/>
    <w:family w:val="script"/>
    <w:pitch w:val="default"/>
    <w:sig w:usb0="00000001" w:usb1="080E0000" w:usb2="00000000" w:usb3="00000000" w:csb0="00040000" w:csb1="00000000"/>
    <w:embedRegular r:id="rId7" w:fontKey="{D945D4BB-6AAE-4F1B-9FC7-648960141B40}"/>
  </w:font>
  <w:font w:name="方正仿宋_GBK">
    <w:panose1 w:val="03000509000000000000"/>
    <w:charset w:val="86"/>
    <w:family w:val="script"/>
    <w:pitch w:val="default"/>
    <w:sig w:usb0="00000001" w:usb1="080E0000" w:usb2="00000000" w:usb3="00000000" w:csb0="00040000" w:csb1="00000000"/>
    <w:embedRegular r:id="rId8" w:fontKey="{EF415F80-D599-4246-98B1-DD292E493B52}"/>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0C0F3"/>
    <w:multiLevelType w:val="singleLevel"/>
    <w:tmpl w:val="A360C0F3"/>
    <w:lvl w:ilvl="0" w:tentative="0">
      <w:start w:val="10"/>
      <w:numFmt w:val="chineseCounting"/>
      <w:suff w:val="nothing"/>
      <w:lvlText w:val="%1、"/>
      <w:lvlJc w:val="left"/>
      <w:rPr>
        <w:rFonts w:hint="eastAsia"/>
      </w:rPr>
    </w:lvl>
  </w:abstractNum>
  <w:abstractNum w:abstractNumId="1">
    <w:nsid w:val="E6F3D9E3"/>
    <w:multiLevelType w:val="singleLevel"/>
    <w:tmpl w:val="E6F3D9E3"/>
    <w:lvl w:ilvl="0" w:tentative="0">
      <w:start w:val="1"/>
      <w:numFmt w:val="bullet"/>
      <w:lvlText w:val="□"/>
      <w:lvlJc w:val="left"/>
      <w:pPr>
        <w:ind w:left="420" w:hanging="420"/>
      </w:pPr>
      <w:rPr>
        <w:rFonts w:hint="default" w:ascii="Arial" w:hAnsi="Arial" w:cs="Arial"/>
      </w:rPr>
    </w:lvl>
  </w:abstractNum>
  <w:abstractNum w:abstractNumId="2">
    <w:nsid w:val="2D0A6CA4"/>
    <w:multiLevelType w:val="singleLevel"/>
    <w:tmpl w:val="2D0A6CA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91B75"/>
    <w:rsid w:val="055604A7"/>
    <w:rsid w:val="07D64071"/>
    <w:rsid w:val="1084420F"/>
    <w:rsid w:val="14B42683"/>
    <w:rsid w:val="25DE39BA"/>
    <w:rsid w:val="2916182C"/>
    <w:rsid w:val="2A40355B"/>
    <w:rsid w:val="2C732726"/>
    <w:rsid w:val="2DCA4C05"/>
    <w:rsid w:val="2EC40E47"/>
    <w:rsid w:val="2F08004F"/>
    <w:rsid w:val="402D6AE2"/>
    <w:rsid w:val="42F628F1"/>
    <w:rsid w:val="477C4F5C"/>
    <w:rsid w:val="53D57297"/>
    <w:rsid w:val="571169D8"/>
    <w:rsid w:val="5B7B2280"/>
    <w:rsid w:val="5BF91B75"/>
    <w:rsid w:val="5F0A041B"/>
    <w:rsid w:val="5F2E3F16"/>
    <w:rsid w:val="61171E9E"/>
    <w:rsid w:val="6650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qFormat/>
    <w:uiPriority w:val="99"/>
    <w:rPr>
      <w:rFonts w:cs="Times New Roman"/>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4395</Words>
  <Characters>4724</Characters>
  <Lines>0</Lines>
  <Paragraphs>0</Paragraphs>
  <TotalTime>231</TotalTime>
  <ScaleCrop>false</ScaleCrop>
  <LinksUpToDate>false</LinksUpToDate>
  <CharactersWithSpaces>4775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2026-01-22T02:09:00Z</dcterms:created>
  <dc:creator>申阳焰</dc:creator>
  <cp:lastModifiedBy>๑もやし君'</cp:lastModifiedBy>
  <dcterms:modified xsi:type="dcterms:W3CDTF">2026-03-05T10:56:03Z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E8EE7DFCD37E4E16B9D65B63CFA4A1EF_13</vt:lpwstr>
  </property>
  <property fmtid="{D5CDD505-2E9C-101B-9397-08002B2CF9AE}" pid="4" name="KSOTemplateDocerSaveRecord">
    <vt:lpwstr>eyJoZGlkIjoiYWNjMmE4NzE0ZjE2MTAyODdlNWIzMDkyNmQ5NmJhYTAiLCJ1c2VySWQiOiIxNzUzMjk3NDAwIn0=</vt:lpwstr>
  </property>
</Properties>
</file>